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9B13" w14:textId="77777777" w:rsidR="003934B8" w:rsidRPr="002529AE" w:rsidRDefault="003934B8" w:rsidP="003934B8">
      <w:pPr>
        <w:spacing w:after="0" w:line="240" w:lineRule="auto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 w:rsidRPr="002529AE">
        <w:rPr>
          <w:rFonts w:ascii="Etelka Light Pro" w:eastAsia="Times New Roman" w:hAnsi="Etelka Light Pro"/>
          <w:sz w:val="20"/>
          <w:szCs w:val="20"/>
          <w:lang w:val="ru-RU" w:eastAsia="ru-RU"/>
        </w:rPr>
        <w:t>Приложение 1.</w:t>
      </w:r>
    </w:p>
    <w:p w14:paraId="65AC10E0" w14:textId="77777777" w:rsidR="003934B8" w:rsidRPr="00722A2D" w:rsidRDefault="007A7D97" w:rsidP="003934B8">
      <w:pPr>
        <w:spacing w:after="0" w:line="240" w:lineRule="auto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>
        <w:rPr>
          <w:rFonts w:ascii="Etelka Light Pro" w:eastAsia="Times New Roman" w:hAnsi="Etelka Light Pro"/>
          <w:sz w:val="20"/>
          <w:szCs w:val="20"/>
          <w:lang w:val="ru-RU" w:eastAsia="ru-RU"/>
        </w:rPr>
        <w:t>Инф. письмо № 83</w:t>
      </w:r>
      <w:r w:rsidR="006E4E2F">
        <w:rPr>
          <w:rFonts w:ascii="Etelka Light Pro" w:eastAsia="Times New Roman" w:hAnsi="Etelka Light Pro"/>
          <w:sz w:val="20"/>
          <w:szCs w:val="20"/>
          <w:lang w:val="ru-RU" w:eastAsia="ru-RU"/>
        </w:rPr>
        <w:t xml:space="preserve"> от 20.07.2026</w:t>
      </w:r>
      <w:r w:rsidR="003934B8" w:rsidRPr="006E18A4">
        <w:rPr>
          <w:rFonts w:ascii="Etelka Light Pro" w:eastAsia="Times New Roman" w:hAnsi="Etelka Light Pro"/>
          <w:sz w:val="20"/>
          <w:szCs w:val="20"/>
          <w:lang w:val="ru-RU" w:eastAsia="ru-RU"/>
        </w:rPr>
        <w:t xml:space="preserve"> г.</w:t>
      </w:r>
    </w:p>
    <w:p w14:paraId="15104D93" w14:textId="77777777" w:rsidR="003934B8" w:rsidRPr="00E63E9F" w:rsidRDefault="003934B8" w:rsidP="003934B8">
      <w:pPr>
        <w:suppressAutoHyphens/>
        <w:spacing w:after="0" w:line="240" w:lineRule="auto"/>
        <w:jc w:val="center"/>
        <w:rPr>
          <w:rFonts w:ascii="Etelka Text Pro" w:eastAsia="Times New Roman" w:hAnsi="Etelka Text Pro"/>
          <w:b/>
          <w:color w:val="7474C1"/>
          <w:sz w:val="14"/>
          <w:szCs w:val="28"/>
          <w:lang w:val="ru-RU" w:eastAsia="ru-RU"/>
        </w:rPr>
      </w:pPr>
    </w:p>
    <w:p w14:paraId="2D7CBEF8" w14:textId="77777777" w:rsidR="003934B8" w:rsidRDefault="003934B8" w:rsidP="008568F3">
      <w:pPr>
        <w:suppressAutoHyphens/>
        <w:spacing w:before="120" w:after="0" w:line="240" w:lineRule="auto"/>
        <w:jc w:val="center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X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II</w:t>
      </w:r>
      <w:r w:rsidR="006E4E2F"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I</w:t>
      </w: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 xml:space="preserve"> ВСЕРОССИЙСКАЯ МУЛЬТИПРОФЕССИОНАЛЬНАЯ КОНФЕРЕНЦИЯ </w:t>
      </w:r>
    </w:p>
    <w:p w14:paraId="25B6FD46" w14:textId="77777777" w:rsidR="003934B8" w:rsidRDefault="00835813" w:rsidP="003934B8">
      <w:pPr>
        <w:suppressAutoHyphens/>
        <w:spacing w:after="0" w:line="240" w:lineRule="auto"/>
        <w:jc w:val="center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«ТЕРРИТОРИЯ ПРАВА - 2026</w:t>
      </w:r>
      <w:r w:rsidR="003934B8"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»</w:t>
      </w:r>
    </w:p>
    <w:p w14:paraId="781F1D59" w14:textId="77777777" w:rsidR="003934B8" w:rsidRDefault="003934B8" w:rsidP="003934B8">
      <w:pPr>
        <w:spacing w:after="0" w:line="240" w:lineRule="auto"/>
        <w:jc w:val="center"/>
        <w:rPr>
          <w:rFonts w:ascii="Etelka Text Pro" w:eastAsia="Times New Roman" w:hAnsi="Etelka Text Pro"/>
          <w:b/>
          <w:color w:val="E03C31"/>
          <w:sz w:val="28"/>
          <w:szCs w:val="28"/>
          <w:lang w:val="ru-RU" w:eastAsia="ru-RU"/>
        </w:rPr>
      </w:pPr>
      <w:r>
        <w:rPr>
          <w:rFonts w:ascii="Etelka Text Pro" w:eastAsia="Times New Roman" w:hAnsi="Etelka Text Pro"/>
          <w:b/>
          <w:color w:val="E03C31"/>
          <w:sz w:val="28"/>
          <w:szCs w:val="28"/>
          <w:lang w:val="ru-RU" w:eastAsia="ru-RU"/>
        </w:rPr>
        <w:t>д</w:t>
      </w:r>
      <w:r w:rsidR="007A7D97">
        <w:rPr>
          <w:rFonts w:ascii="Etelka Text Pro" w:eastAsia="Times New Roman" w:hAnsi="Etelka Text Pro"/>
          <w:b/>
          <w:color w:val="E03C31"/>
          <w:sz w:val="28"/>
          <w:szCs w:val="28"/>
          <w:lang w:val="ru-RU" w:eastAsia="ru-RU"/>
        </w:rPr>
        <w:t>ля специалиста по кадрам</w:t>
      </w:r>
    </w:p>
    <w:p w14:paraId="5CB5E501" w14:textId="77777777" w:rsidR="003934B8" w:rsidRPr="00A91ACA" w:rsidRDefault="006E4E2F" w:rsidP="003934B8">
      <w:pPr>
        <w:spacing w:before="60" w:after="0" w:line="276" w:lineRule="auto"/>
        <w:jc w:val="center"/>
        <w:rPr>
          <w:rFonts w:ascii="Etelka Text Pro" w:hAnsi="Etelka Text Pro"/>
          <w:b/>
          <w:sz w:val="24"/>
          <w:lang w:val="ru-RU"/>
        </w:rPr>
      </w:pPr>
      <w:r>
        <w:rPr>
          <w:rFonts w:ascii="Etelka Text Pro" w:hAnsi="Etelka Text Pro"/>
          <w:b/>
          <w:sz w:val="24"/>
          <w:lang w:val="ru-RU"/>
        </w:rPr>
        <w:t>19</w:t>
      </w:r>
      <w:r w:rsidR="003934B8" w:rsidRPr="00A91ACA">
        <w:rPr>
          <w:rFonts w:ascii="Etelka Text Pro" w:hAnsi="Etelka Text Pro"/>
          <w:b/>
          <w:sz w:val="24"/>
          <w:lang w:val="ru-RU"/>
        </w:rPr>
        <w:t xml:space="preserve"> </w:t>
      </w:r>
      <w:r>
        <w:rPr>
          <w:rFonts w:ascii="Etelka Text Pro" w:hAnsi="Etelka Text Pro"/>
          <w:b/>
          <w:sz w:val="24"/>
          <w:lang w:val="ru-RU"/>
        </w:rPr>
        <w:t>ноября 2026</w:t>
      </w:r>
      <w:r w:rsidR="003934B8" w:rsidRPr="00A91ACA">
        <w:rPr>
          <w:rFonts w:ascii="Etelka Text Pro" w:hAnsi="Etelka Text Pro"/>
          <w:b/>
          <w:sz w:val="24"/>
          <w:lang w:val="ru-RU"/>
        </w:rPr>
        <w:t xml:space="preserve"> года, г. Санкт-Петербург</w:t>
      </w:r>
    </w:p>
    <w:p w14:paraId="491F3300" w14:textId="77777777" w:rsidR="004D1AA5" w:rsidRPr="00C967D6" w:rsidRDefault="004D1AA5" w:rsidP="008568F3">
      <w:pPr>
        <w:spacing w:before="120" w:after="0" w:line="276" w:lineRule="auto"/>
        <w:jc w:val="center"/>
        <w:rPr>
          <w:rFonts w:ascii="Etelka Light Pro" w:hAnsi="Etelka Light Pro"/>
          <w:i/>
          <w:szCs w:val="21"/>
          <w:lang w:val="ru-RU" w:eastAsia="ru-RU"/>
        </w:rPr>
      </w:pPr>
      <w:r w:rsidRPr="00C967D6">
        <w:rPr>
          <w:rFonts w:ascii="Etelka Light Pro" w:hAnsi="Etelka Light Pro"/>
          <w:i/>
          <w:szCs w:val="21"/>
          <w:lang w:val="ru-RU" w:eastAsia="ru-RU"/>
        </w:rPr>
        <w:t>Приглашаем стать участником ключевого мероприятия года для профессионалов! Лучшие спикеры разберут главные изменения законодательства и п</w:t>
      </w:r>
      <w:r w:rsidR="006E4E2F">
        <w:rPr>
          <w:rFonts w:ascii="Etelka Light Pro" w:hAnsi="Etelka Light Pro"/>
          <w:i/>
          <w:szCs w:val="21"/>
          <w:lang w:val="ru-RU" w:eastAsia="ru-RU"/>
        </w:rPr>
        <w:t>равоприменительную практику 2026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года, </w:t>
      </w:r>
      <w:r w:rsidR="006E4E2F">
        <w:rPr>
          <w:rFonts w:ascii="Etelka Light Pro" w:hAnsi="Etelka Light Pro"/>
          <w:i/>
          <w:szCs w:val="21"/>
          <w:lang w:val="ru-RU" w:eastAsia="ru-RU"/>
        </w:rPr>
        <w:t>представят новации и тренды 2027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года.</w:t>
      </w:r>
      <w:r w:rsidRPr="00C967D6">
        <w:rPr>
          <w:rFonts w:cs="Calibri"/>
          <w:bCs/>
          <w:lang w:val="ru-RU"/>
        </w:rPr>
        <w:t xml:space="preserve"> </w:t>
      </w:r>
      <w:r w:rsidRPr="00C967D6">
        <w:rPr>
          <w:rFonts w:ascii="Etelka Light Pro" w:hAnsi="Etelka Light Pro"/>
          <w:bCs/>
          <w:i/>
          <w:szCs w:val="21"/>
          <w:lang w:val="ru-RU" w:eastAsia="ru-RU"/>
        </w:rPr>
        <w:t>Конференция пройдет в отеле «Московские ворота».  Дистанционно конференцию можно посмотреть онлайн и в записи в любой точке России.</w:t>
      </w:r>
    </w:p>
    <w:p w14:paraId="4CF46675" w14:textId="77777777" w:rsidR="004D1AA5" w:rsidRPr="00C967D6" w:rsidRDefault="004D1AA5" w:rsidP="008568F3">
      <w:pPr>
        <w:spacing w:before="120" w:after="0" w:line="276" w:lineRule="auto"/>
        <w:rPr>
          <w:rFonts w:ascii="Etelka Text Pro" w:hAnsi="Etelka Text Pro"/>
          <w:b/>
          <w:sz w:val="24"/>
          <w:lang w:val="ru-RU"/>
        </w:rPr>
      </w:pPr>
      <w:r w:rsidRPr="00C967D6">
        <w:rPr>
          <w:rFonts w:ascii="Etelka Text Pro" w:hAnsi="Etelka Text Pro"/>
          <w:b/>
          <w:sz w:val="24"/>
          <w:lang w:val="ru-RU"/>
        </w:rPr>
        <w:t>Чем полезно мероприятие:</w:t>
      </w:r>
    </w:p>
    <w:p w14:paraId="570B8014" w14:textId="77777777" w:rsidR="004D1AA5" w:rsidRPr="00C967D6" w:rsidRDefault="004D1AA5" w:rsidP="004D1AA5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C967D6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643227F" wp14:editId="688F3D2C">
            <wp:simplePos x="0" y="0"/>
            <wp:positionH relativeFrom="column">
              <wp:posOffset>33020</wp:posOffset>
            </wp:positionH>
            <wp:positionV relativeFrom="paragraph">
              <wp:posOffset>99695</wp:posOffset>
            </wp:positionV>
            <wp:extent cx="314325" cy="314325"/>
            <wp:effectExtent l="0" t="0" r="9525" b="9525"/>
            <wp:wrapNone/>
            <wp:docPr id="9" name="Рисунок 9" descr="C:\Users\lykova\AppData\Local\Microsoft\Windows\INetCache\Content.Word\icon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C:\Users\lykova\AppData\Local\Microsoft\Windows\INetCache\Content.Word\icon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D6">
        <w:rPr>
          <w:rFonts w:ascii="Etelka Light Pro" w:hAnsi="Etelka Light Pro"/>
          <w:bCs/>
          <w:szCs w:val="21"/>
          <w:lang w:val="ru-RU" w:eastAsia="ru-RU"/>
        </w:rPr>
        <w:t>Узнаете рекомендации по сложным вопросам применения законодательства от авторитетных лекторов</w:t>
      </w:r>
      <w:r w:rsidR="007A7D97">
        <w:rPr>
          <w:rFonts w:ascii="Etelka Light Pro" w:hAnsi="Etelka Light Pro"/>
          <w:bCs/>
          <w:szCs w:val="21"/>
          <w:lang w:val="ru-RU" w:eastAsia="ru-RU"/>
        </w:rPr>
        <w:t xml:space="preserve"> Москвы и</w:t>
      </w:r>
      <w:r w:rsidRPr="00C967D6">
        <w:rPr>
          <w:rFonts w:ascii="Etelka Light Pro" w:hAnsi="Etelka Light Pro"/>
          <w:bCs/>
          <w:szCs w:val="21"/>
          <w:lang w:val="ru-RU" w:eastAsia="ru-RU"/>
        </w:rPr>
        <w:t xml:space="preserve"> Санкт-Петербурга.</w:t>
      </w:r>
    </w:p>
    <w:p w14:paraId="6F3D567B" w14:textId="77777777" w:rsidR="004D1AA5" w:rsidRPr="00DB1A0B" w:rsidRDefault="004D1AA5" w:rsidP="004D1AA5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DB1A0B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5A2AB56C" wp14:editId="337ED46A">
            <wp:simplePos x="0" y="0"/>
            <wp:positionH relativeFrom="column">
              <wp:posOffset>38100</wp:posOffset>
            </wp:positionH>
            <wp:positionV relativeFrom="paragraph">
              <wp:posOffset>52070</wp:posOffset>
            </wp:positionV>
            <wp:extent cx="314325" cy="35242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A0B">
        <w:rPr>
          <w:rFonts w:ascii="Etelka Light Pro" w:hAnsi="Etelka Light Pro"/>
          <w:bCs/>
          <w:szCs w:val="21"/>
          <w:lang w:val="ru-RU" w:eastAsia="ru-RU"/>
        </w:rPr>
        <w:t>Сможете оценивать возможности и риски бизнеса</w:t>
      </w:r>
      <w:r w:rsidRPr="00DB1A0B">
        <w:rPr>
          <w:rFonts w:cs="Calibri"/>
          <w:bCs/>
          <w:lang w:val="ru-RU"/>
        </w:rPr>
        <w:t>,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принимать обоснованные решения, использовать все возможности законодательства для защиты интересов компании.</w:t>
      </w:r>
    </w:p>
    <w:p w14:paraId="1F2B9702" w14:textId="77777777" w:rsidR="004D1AA5" w:rsidRDefault="004D1AA5" w:rsidP="004D1AA5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6E4E2F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23A7BABB" wp14:editId="74B351B3">
            <wp:simplePos x="0" y="0"/>
            <wp:positionH relativeFrom="column">
              <wp:posOffset>32385</wp:posOffset>
            </wp:positionH>
            <wp:positionV relativeFrom="paragraph">
              <wp:posOffset>86360</wp:posOffset>
            </wp:positionV>
            <wp:extent cx="374015" cy="314325"/>
            <wp:effectExtent l="0" t="0" r="698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E2F">
        <w:rPr>
          <w:rFonts w:ascii="Etelka Light Pro" w:hAnsi="Etelka Light Pro"/>
          <w:bCs/>
          <w:szCs w:val="21"/>
          <w:lang w:val="ru-RU" w:eastAsia="ru-RU"/>
        </w:rPr>
        <w:t xml:space="preserve">Получите </w:t>
      </w:r>
      <w:r w:rsidR="007A7D97">
        <w:rPr>
          <w:rFonts w:ascii="Etelka Light Pro" w:hAnsi="Etelka Light Pro"/>
          <w:bCs/>
          <w:szCs w:val="21"/>
          <w:lang w:val="ru-RU" w:eastAsia="ru-RU"/>
        </w:rPr>
        <w:t>10</w:t>
      </w:r>
      <w:r w:rsidRPr="006E4E2F">
        <w:rPr>
          <w:rFonts w:ascii="Etelka Light Pro" w:hAnsi="Etelka Light Pro"/>
          <w:bCs/>
          <w:szCs w:val="21"/>
          <w:lang w:val="ru-RU" w:eastAsia="ru-RU"/>
        </w:rPr>
        <w:t xml:space="preserve"> часов полезной информации, раздаточные материалы спикеров и сертификат участника в электронном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виде.</w:t>
      </w:r>
    </w:p>
    <w:p w14:paraId="664CF7F9" w14:textId="77777777" w:rsidR="004D1AA5" w:rsidRDefault="004D1AA5" w:rsidP="004D1AA5">
      <w:pPr>
        <w:spacing w:before="240" w:after="12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ПРОГРАММА КОНФЕРЕНЦИИ</w:t>
      </w:r>
      <w:r w:rsidRPr="0086283A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 xml:space="preserve"> </w:t>
      </w:r>
      <w:r w:rsidR="004B23DF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ДЛЯ СПЕЦИАЛИСТА ПО КАДРАМ</w:t>
      </w:r>
    </w:p>
    <w:tbl>
      <w:tblPr>
        <w:tblW w:w="10524" w:type="dxa"/>
        <w:tblInd w:w="8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537"/>
        <w:gridCol w:w="1876"/>
        <w:gridCol w:w="1843"/>
        <w:gridCol w:w="1276"/>
      </w:tblGrid>
      <w:tr w:rsidR="004D1AA5" w:rsidRPr="004218EA" w14:paraId="4E39704B" w14:textId="77777777" w:rsidTr="008568F3">
        <w:trPr>
          <w:trHeight w:val="420"/>
        </w:trPr>
        <w:tc>
          <w:tcPr>
            <w:tcW w:w="5529" w:type="dxa"/>
            <w:gridSpan w:val="2"/>
            <w:shd w:val="clear" w:color="auto" w:fill="auto"/>
            <w:vAlign w:val="center"/>
          </w:tcPr>
          <w:p w14:paraId="31D1F9E7" w14:textId="77777777" w:rsidR="004D1AA5" w:rsidRPr="000D57D7" w:rsidRDefault="004D1AA5" w:rsidP="00730C11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Семинар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5F6CE2B7" w14:textId="77777777" w:rsidR="004D1AA5" w:rsidRPr="000D57D7" w:rsidRDefault="004D1AA5" w:rsidP="00730C11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Лектор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42717A" w14:textId="77777777" w:rsidR="004D1AA5" w:rsidRPr="004218EA" w:rsidRDefault="004D1AA5" w:rsidP="00730C11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FFFFFF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Дата,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083DD8" w14:textId="77777777" w:rsidR="004D1AA5" w:rsidRPr="000D57D7" w:rsidRDefault="004D1AA5" w:rsidP="00730C11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Форма</w:t>
            </w:r>
          </w:p>
        </w:tc>
      </w:tr>
      <w:tr w:rsidR="00592907" w:rsidRPr="004218EA" w14:paraId="54D2FA74" w14:textId="77777777" w:rsidTr="00730C11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14:paraId="0C95CB82" w14:textId="77777777" w:rsidR="00592907" w:rsidRPr="007E54F4" w:rsidRDefault="00EA7E76" w:rsidP="00592907">
            <w:pPr>
              <w:suppressAutoHyphens/>
              <w:spacing w:after="0" w:line="276" w:lineRule="auto"/>
              <w:jc w:val="center"/>
              <w:rPr>
                <w:noProof/>
              </w:rPr>
            </w:pPr>
            <w:r>
              <w:rPr>
                <w:rFonts w:ascii="Etelka Light Pro" w:hAnsi="Etelka Light Pro"/>
                <w:noProof/>
                <w:color w:val="7474C1"/>
                <w:lang w:val="ru-RU" w:eastAsia="ru-RU"/>
              </w:rPr>
              <w:pict w14:anchorId="1E5241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alt="iconmonstr-id-card-14-icon-256" style="width:25.65pt;height:25.65pt;visibility:visible">
                  <v:imagedata r:id="rId11" o:title=""/>
                </v:shape>
              </w:pict>
            </w:r>
          </w:p>
        </w:tc>
        <w:tc>
          <w:tcPr>
            <w:tcW w:w="4537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14:paraId="69AD0108" w14:textId="77777777" w:rsidR="00592907" w:rsidRPr="006D12FA" w:rsidRDefault="00500F00" w:rsidP="00592907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lang w:val="ru-RU"/>
              </w:rPr>
            </w:pPr>
            <w:r w:rsidRPr="00500F00">
              <w:rPr>
                <w:rFonts w:ascii="Etelka Light Pro" w:hAnsi="Etelka Light Pro"/>
                <w:bCs/>
                <w:lang w:val="ru-RU"/>
              </w:rPr>
              <w:t>Изменения в трудовом законодательстве и судебной практике – 2026. Решения основных управленческих задач в условиях кризисной экономики</w:t>
            </w:r>
          </w:p>
        </w:tc>
        <w:tc>
          <w:tcPr>
            <w:tcW w:w="1876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14:paraId="2D0D82B3" w14:textId="77777777" w:rsidR="00592907" w:rsidRPr="00126B96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 w:rsidRPr="001A61D1">
              <w:rPr>
                <w:rFonts w:ascii="Etelka Light Pro" w:hAnsi="Etelka Light Pro"/>
                <w:bCs/>
                <w:lang w:val="ru-RU"/>
              </w:rPr>
              <w:t>Митрофанова В.В.</w:t>
            </w:r>
          </w:p>
        </w:tc>
        <w:tc>
          <w:tcPr>
            <w:tcW w:w="1843" w:type="dxa"/>
            <w:vAlign w:val="center"/>
            <w:hideMark/>
          </w:tcPr>
          <w:p w14:paraId="7A5BCAFD" w14:textId="77777777" w:rsidR="00592907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/>
                <w:bCs/>
                <w:lang w:val="ru-RU"/>
              </w:rPr>
              <w:t>19 ноября</w:t>
            </w:r>
          </w:p>
          <w:p w14:paraId="2E87546E" w14:textId="77777777" w:rsidR="00592907" w:rsidRPr="008026A2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/>
                <w:bCs/>
                <w:lang w:val="ru-RU"/>
              </w:rPr>
              <w:t>10:00-17</w:t>
            </w:r>
            <w:r w:rsidRPr="008026A2">
              <w:rPr>
                <w:rFonts w:ascii="Etelka Light Pro" w:hAnsi="Etelka Light Pro"/>
                <w:b/>
                <w:bCs/>
                <w:lang w:val="ru-RU"/>
              </w:rPr>
              <w:t>:00</w:t>
            </w:r>
          </w:p>
        </w:tc>
        <w:tc>
          <w:tcPr>
            <w:tcW w:w="1276" w:type="dxa"/>
            <w:vAlign w:val="center"/>
          </w:tcPr>
          <w:p w14:paraId="18BED801" w14:textId="77777777" w:rsidR="00592907" w:rsidRPr="00550CBD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Очно / онлайн</w:t>
            </w:r>
            <w:r w:rsidRPr="00550CBD">
              <w:rPr>
                <w:rFonts w:ascii="Etelka Light Pro" w:hAnsi="Etelka Light Pro"/>
                <w:bCs/>
                <w:lang w:val="ru-RU"/>
              </w:rPr>
              <w:t xml:space="preserve">, </w:t>
            </w:r>
          </w:p>
          <w:p w14:paraId="6C71623F" w14:textId="77777777" w:rsidR="00592907" w:rsidRPr="00550CBD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запись</w:t>
            </w:r>
          </w:p>
        </w:tc>
      </w:tr>
      <w:tr w:rsidR="00592907" w:rsidRPr="004218EA" w14:paraId="10CC6E1D" w14:textId="77777777" w:rsidTr="00730C11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14:paraId="3CDF1FD0" w14:textId="77777777" w:rsidR="00592907" w:rsidRPr="007E54F4" w:rsidRDefault="00EA7E76" w:rsidP="00592907">
            <w:pPr>
              <w:suppressAutoHyphens/>
              <w:spacing w:after="0" w:line="276" w:lineRule="auto"/>
              <w:jc w:val="center"/>
              <w:rPr>
                <w:noProof/>
              </w:rPr>
            </w:pPr>
            <w:r>
              <w:rPr>
                <w:rFonts w:ascii="Etelka Light Pro" w:hAnsi="Etelka Light Pro"/>
                <w:noProof/>
                <w:color w:val="7474C1"/>
                <w:lang w:val="ru-RU" w:eastAsia="ru-RU"/>
              </w:rPr>
              <w:pict w14:anchorId="54B90648">
                <v:shape id="Рисунок 11" o:spid="_x0000_i1026" type="#_x0000_t75" alt="iconmonstr-id-card-14-icon-256" style="width:25.65pt;height:25.65pt;visibility:visible">
                  <v:imagedata r:id="rId11" o:title=""/>
                </v:shape>
              </w:pict>
            </w:r>
          </w:p>
        </w:tc>
        <w:tc>
          <w:tcPr>
            <w:tcW w:w="4537" w:type="dxa"/>
            <w:vAlign w:val="center"/>
          </w:tcPr>
          <w:p w14:paraId="56D44913" w14:textId="77777777" w:rsidR="00592907" w:rsidRPr="00D843FB" w:rsidRDefault="00F46CD2" w:rsidP="00395098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Пр</w:t>
            </w:r>
            <w:r w:rsidR="000665CF">
              <w:rPr>
                <w:rFonts w:ascii="Etelka Light Pro" w:hAnsi="Etelka Light Pro"/>
                <w:bCs/>
                <w:lang w:val="ru-RU"/>
              </w:rPr>
              <w:t>емирование</w:t>
            </w:r>
            <w:r>
              <w:rPr>
                <w:rFonts w:ascii="Etelka Light Pro" w:hAnsi="Etelka Light Pro"/>
                <w:bCs/>
                <w:lang w:val="ru-RU"/>
              </w:rPr>
              <w:t xml:space="preserve"> сотрудников и другие актуальные вопросы оплаты </w:t>
            </w:r>
            <w:r w:rsidR="00395098">
              <w:rPr>
                <w:rFonts w:ascii="Etelka Light Pro" w:hAnsi="Etelka Light Pro"/>
                <w:bCs/>
                <w:lang w:val="ru-RU"/>
              </w:rPr>
              <w:t>персонала</w:t>
            </w:r>
          </w:p>
        </w:tc>
        <w:tc>
          <w:tcPr>
            <w:tcW w:w="1876" w:type="dxa"/>
            <w:vAlign w:val="center"/>
          </w:tcPr>
          <w:p w14:paraId="290447ED" w14:textId="77777777" w:rsidR="00592907" w:rsidRPr="00FC25B1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Самусевич Т.Н.</w:t>
            </w:r>
          </w:p>
        </w:tc>
        <w:tc>
          <w:tcPr>
            <w:tcW w:w="1843" w:type="dxa"/>
            <w:vAlign w:val="center"/>
            <w:hideMark/>
          </w:tcPr>
          <w:p w14:paraId="244829C3" w14:textId="77777777" w:rsidR="00592907" w:rsidRPr="00041637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 w:rsidRPr="000C0F55">
              <w:rPr>
                <w:rFonts w:ascii="Etelka Light Pro" w:hAnsi="Etelka Light Pro"/>
                <w:b/>
                <w:bCs/>
                <w:lang w:val="ru-RU"/>
              </w:rPr>
              <w:t>3 часа</w:t>
            </w:r>
          </w:p>
        </w:tc>
        <w:tc>
          <w:tcPr>
            <w:tcW w:w="1276" w:type="dxa"/>
            <w:vAlign w:val="center"/>
          </w:tcPr>
          <w:p w14:paraId="7F76EF6F" w14:textId="77777777" w:rsidR="00592907" w:rsidRPr="00550CBD" w:rsidRDefault="00592907" w:rsidP="00592907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З</w:t>
            </w:r>
            <w:r w:rsidRPr="008D2963">
              <w:rPr>
                <w:rFonts w:ascii="Etelka Light Pro" w:hAnsi="Etelka Light Pro"/>
                <w:bCs/>
                <w:lang w:val="ru-RU"/>
              </w:rPr>
              <w:t>апись</w:t>
            </w:r>
          </w:p>
        </w:tc>
      </w:tr>
      <w:tr w:rsidR="00C7059A" w:rsidRPr="004218EA" w14:paraId="7964E322" w14:textId="77777777" w:rsidTr="00730C11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14:paraId="0DA8FA85" w14:textId="77777777" w:rsidR="00C7059A" w:rsidRDefault="00C7059A" w:rsidP="00C7059A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noProof/>
                <w:color w:val="7474C1"/>
                <w:lang w:val="ru-RU" w:eastAsia="ru-RU"/>
              </w:rPr>
            </w:pPr>
            <w:r>
              <w:rPr>
                <w:rFonts w:ascii="Etelka Light Pro" w:hAnsi="Etelka Light Pro"/>
                <w:noProof/>
                <w:color w:val="7474C1"/>
                <w:lang w:val="ru-RU" w:eastAsia="ru-RU"/>
              </w:rPr>
              <w:drawing>
                <wp:inline distT="0" distB="0" distL="0" distR="0" wp14:anchorId="5932CD6C" wp14:editId="0CFF9D33">
                  <wp:extent cx="323850" cy="323850"/>
                  <wp:effectExtent l="0" t="0" r="0" b="0"/>
                  <wp:docPr id="3" name="Рисунок 3" descr="iconmonstr-id-card-14-icon-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iconmonstr-id-card-14-icon-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14:paraId="7C8EB8FB" w14:textId="77777777" w:rsidR="00226754" w:rsidRDefault="00250CF9" w:rsidP="00C7059A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lang w:val="ru-RU"/>
              </w:rPr>
            </w:pPr>
            <w:r w:rsidRPr="00250CF9">
              <w:rPr>
                <w:rFonts w:ascii="Etelka Light Pro" w:hAnsi="Etelka Light Pro"/>
                <w:bCs/>
                <w:lang w:val="ru-RU"/>
              </w:rPr>
              <w:t xml:space="preserve">Искусственный интеллект в работе специалиста по кадрам: не замена, </w:t>
            </w:r>
          </w:p>
          <w:p w14:paraId="269F8BB2" w14:textId="226AF6E7" w:rsidR="00C7059A" w:rsidRPr="00556C21" w:rsidRDefault="00250CF9" w:rsidP="00C7059A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highlight w:val="yellow"/>
                <w:lang w:val="ru-RU"/>
              </w:rPr>
            </w:pPr>
            <w:r w:rsidRPr="00250CF9">
              <w:rPr>
                <w:rFonts w:ascii="Etelka Light Pro" w:hAnsi="Etelka Light Pro"/>
                <w:bCs/>
                <w:lang w:val="ru-RU"/>
              </w:rPr>
              <w:t>а помощник</w:t>
            </w:r>
          </w:p>
        </w:tc>
        <w:tc>
          <w:tcPr>
            <w:tcW w:w="1876" w:type="dxa"/>
            <w:vAlign w:val="center"/>
          </w:tcPr>
          <w:p w14:paraId="60A60122" w14:textId="77777777" w:rsidR="00C7059A" w:rsidRDefault="009841C1" w:rsidP="00C7059A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Васинкина А.Р.</w:t>
            </w:r>
          </w:p>
          <w:p w14:paraId="51BEFB2A" w14:textId="5C4F77D4" w:rsidR="00226754" w:rsidRDefault="00226754" w:rsidP="00C7059A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Усов Д.В.</w:t>
            </w:r>
          </w:p>
        </w:tc>
        <w:tc>
          <w:tcPr>
            <w:tcW w:w="1843" w:type="dxa"/>
            <w:vAlign w:val="center"/>
          </w:tcPr>
          <w:p w14:paraId="26B64962" w14:textId="77777777" w:rsidR="00C7059A" w:rsidRPr="00250CF9" w:rsidRDefault="00C7059A" w:rsidP="00C7059A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 w:rsidRPr="00250CF9">
              <w:rPr>
                <w:rFonts w:ascii="Etelka Light Pro" w:hAnsi="Etelka Light Pro"/>
                <w:b/>
                <w:bCs/>
                <w:lang w:val="ru-RU"/>
              </w:rPr>
              <w:t>1 час</w:t>
            </w:r>
          </w:p>
        </w:tc>
        <w:tc>
          <w:tcPr>
            <w:tcW w:w="1276" w:type="dxa"/>
            <w:vAlign w:val="center"/>
          </w:tcPr>
          <w:p w14:paraId="3A2A0740" w14:textId="77777777" w:rsidR="00C7059A" w:rsidRPr="00250CF9" w:rsidRDefault="00C7059A" w:rsidP="00C7059A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 w:rsidRPr="00250CF9">
              <w:rPr>
                <w:rFonts w:ascii="Etelka Light Pro" w:hAnsi="Etelka Light Pro"/>
                <w:bCs/>
                <w:lang w:val="ru-RU"/>
              </w:rPr>
              <w:t>Запись</w:t>
            </w:r>
          </w:p>
        </w:tc>
      </w:tr>
    </w:tbl>
    <w:p w14:paraId="2E6A9B18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4ACCB86B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2ACBAC67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62A1A27D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6DE382A7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4C183A6D" w14:textId="77777777" w:rsidR="00C7059A" w:rsidRDefault="00C7059A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b/>
          <w:sz w:val="24"/>
          <w:szCs w:val="24"/>
          <w:lang w:val="ru-RU" w:eastAsia="ru-RU"/>
        </w:rPr>
      </w:pPr>
    </w:p>
    <w:p w14:paraId="588647E1" w14:textId="77777777" w:rsidR="008568F3" w:rsidRPr="008568F3" w:rsidRDefault="00EA7E76" w:rsidP="008568F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>
        <w:rPr>
          <w:rFonts w:ascii="Etelka Light Pro" w:eastAsia="Times New Roman" w:hAnsi="Etelka Light Pro"/>
          <w:b/>
          <w:sz w:val="24"/>
          <w:szCs w:val="24"/>
          <w:lang w:val="ru-RU" w:eastAsia="ru-RU"/>
        </w:rPr>
        <w:pict w14:anchorId="453E75C2">
          <v:rect id="_x0000_i1027" style="width:524.4pt;height:1.5pt" o:hralign="center" o:hrstd="t" o:hrnoshade="t" o:hr="t" fillcolor="#7474c1" stroked="f"/>
        </w:pict>
      </w:r>
    </w:p>
    <w:p w14:paraId="32806C3D" w14:textId="77777777" w:rsidR="008568F3" w:rsidRPr="008568F3" w:rsidRDefault="008568F3" w:rsidP="008568F3">
      <w:pPr>
        <w:tabs>
          <w:tab w:val="center" w:pos="4677"/>
          <w:tab w:val="right" w:pos="9355"/>
        </w:tabs>
        <w:spacing w:before="60" w:after="0" w:line="240" w:lineRule="auto"/>
        <w:jc w:val="center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 w:rsidRPr="008568F3">
        <w:rPr>
          <w:rFonts w:ascii="Etelka Light Pro" w:eastAsia="Times New Roman" w:hAnsi="Etelka Light Pro"/>
          <w:sz w:val="20"/>
          <w:szCs w:val="20"/>
          <w:lang w:val="ru-RU" w:eastAsia="ru-RU"/>
        </w:rPr>
        <w:t>Реквизиты для оплаты ЧОУ «Центр Профессионального Развития «Аскон»:</w:t>
      </w:r>
    </w:p>
    <w:p w14:paraId="03C5306A" w14:textId="77777777" w:rsidR="008568F3" w:rsidRPr="008568F3" w:rsidRDefault="008568F3" w:rsidP="008568F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 w:rsidRPr="008568F3">
        <w:rPr>
          <w:rFonts w:ascii="Etelka Light Pro" w:eastAsia="Times New Roman" w:hAnsi="Etelka Light Pro"/>
          <w:sz w:val="20"/>
          <w:szCs w:val="20"/>
          <w:lang w:val="ru-RU" w:eastAsia="ru-RU"/>
        </w:rPr>
        <w:t>ИНН: 7839290462, КПП: 783901001, Р/счет: 40703810837000000279,</w:t>
      </w:r>
    </w:p>
    <w:p w14:paraId="3EDEF43A" w14:textId="77777777" w:rsidR="008568F3" w:rsidRPr="008568F3" w:rsidRDefault="008568F3" w:rsidP="008568F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Etelka Light Pro" w:eastAsia="Times New Roman" w:hAnsi="Etelka Light Pro"/>
          <w:sz w:val="20"/>
          <w:szCs w:val="20"/>
          <w:lang w:val="ru-RU" w:eastAsia="ru-RU"/>
        </w:rPr>
      </w:pPr>
      <w:r w:rsidRPr="008568F3">
        <w:rPr>
          <w:rFonts w:ascii="Etelka Light Pro" w:eastAsia="Times New Roman" w:hAnsi="Etelka Light Pro"/>
          <w:sz w:val="20"/>
          <w:szCs w:val="20"/>
          <w:lang w:val="ru-RU" w:eastAsia="ru-RU"/>
        </w:rPr>
        <w:t>БАНК: Филиал ОПЕРУ ПАО Банк ВТБ в Санкт-Петербурге, г. Санкт-Петербург,</w:t>
      </w:r>
    </w:p>
    <w:p w14:paraId="0A4C24DF" w14:textId="77777777" w:rsidR="008568F3" w:rsidRPr="008568F3" w:rsidRDefault="008568F3" w:rsidP="008568F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568F3">
        <w:rPr>
          <w:rFonts w:ascii="Etelka Light Pro" w:eastAsia="Times New Roman" w:hAnsi="Etelka Light Pro"/>
          <w:sz w:val="20"/>
          <w:szCs w:val="20"/>
          <w:lang w:val="ru-RU" w:eastAsia="ru-RU"/>
        </w:rPr>
        <w:t>К/счет: 30101810200000000704, БИК: 044030704</w:t>
      </w:r>
    </w:p>
    <w:p w14:paraId="262F43A6" w14:textId="77777777" w:rsidR="00CA2DD2" w:rsidRPr="008568F3" w:rsidRDefault="00CA2DD2" w:rsidP="008568F3">
      <w:pPr>
        <w:spacing w:after="0"/>
        <w:rPr>
          <w:sz w:val="4"/>
          <w:lang w:val="ru-RU"/>
        </w:rPr>
      </w:pPr>
      <w:r w:rsidRPr="008568F3">
        <w:rPr>
          <w:sz w:val="4"/>
          <w:lang w:val="ru-RU"/>
        </w:rPr>
        <w:br w:type="page"/>
      </w:r>
    </w:p>
    <w:p w14:paraId="7E42F977" w14:textId="77777777" w:rsidR="00CA2DD2" w:rsidRDefault="00CA2DD2" w:rsidP="00CA2DD2">
      <w:pPr>
        <w:spacing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</w:p>
    <w:p w14:paraId="6A6932FA" w14:textId="77777777" w:rsidR="00CA2DD2" w:rsidRPr="00D7649C" w:rsidRDefault="00CA2DD2" w:rsidP="00CA2DD2">
      <w:pPr>
        <w:spacing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 w:rsidRPr="00D7649C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СПИКЕРЫ КОНФЕРЕНЦИИ</w:t>
      </w:r>
    </w:p>
    <w:p w14:paraId="60D59EA0" w14:textId="77777777" w:rsidR="00CA2DD2" w:rsidRDefault="007A7D97" w:rsidP="00CA2DD2">
      <w:pPr>
        <w:spacing w:before="60" w:after="0" w:line="276" w:lineRule="auto"/>
        <w:jc w:val="both"/>
        <w:rPr>
          <w:rFonts w:ascii="Etelka Light Pro" w:eastAsia="Times New Roman" w:hAnsi="Etelka Light Pro"/>
          <w:sz w:val="20"/>
          <w:szCs w:val="20"/>
          <w:lang w:val="ru-RU"/>
        </w:rPr>
      </w:pPr>
      <w:r w:rsidRPr="00126B96">
        <w:rPr>
          <w:rFonts w:ascii="Etelka Light Pro" w:hAnsi="Etelka Light Pro" w:cs="Calibri"/>
          <w:b/>
          <w:bCs/>
          <w:i/>
          <w:color w:val="7474C1"/>
          <w:sz w:val="24"/>
          <w:lang w:eastAsia="ru-RU"/>
        </w:rPr>
        <w:t>Митрофанова Валентина</w:t>
      </w:r>
      <w:r w:rsidRPr="00126B96">
        <w:rPr>
          <w:rFonts w:ascii="Etelka Light Pro" w:hAnsi="Etelka Light Pro" w:cs="Calibri"/>
          <w:b/>
          <w:bCs/>
          <w:i/>
          <w:color w:val="7474C1"/>
          <w:sz w:val="24"/>
          <w:lang w:val="ru-RU" w:eastAsia="ru-RU"/>
        </w:rPr>
        <w:t xml:space="preserve"> Васильевна</w:t>
      </w:r>
      <w:r w:rsidRPr="00126B96">
        <w:rPr>
          <w:rFonts w:ascii="Etelka Light Pro" w:hAnsi="Etelka Light Pro" w:cs="Calibri"/>
          <w:b/>
          <w:bCs/>
          <w:i/>
          <w:color w:val="7474C1"/>
          <w:sz w:val="24"/>
          <w:lang w:eastAsia="ru-RU"/>
        </w:rPr>
        <w:t xml:space="preserve"> </w:t>
      </w:r>
      <w:r w:rsidRPr="00126B96">
        <w:rPr>
          <w:rFonts w:ascii="Etelka Light Pro" w:hAnsi="Etelka Light Pro"/>
          <w:lang w:val="ru-RU" w:eastAsia="ru-RU"/>
        </w:rPr>
        <w:t xml:space="preserve">– генеральный </w:t>
      </w:r>
      <w:r w:rsidRPr="00126B96">
        <w:rPr>
          <w:rFonts w:ascii="Etelka Light Pro" w:hAnsi="Etelka Light Pro"/>
          <w:lang w:eastAsia="ru-RU"/>
        </w:rPr>
        <w:t xml:space="preserve">директор </w:t>
      </w:r>
      <w:r w:rsidRPr="00126B96">
        <w:rPr>
          <w:rFonts w:ascii="Etelka Light Pro" w:hAnsi="Etelka Light Pro"/>
          <w:lang w:val="ru-RU" w:eastAsia="ru-RU"/>
        </w:rPr>
        <w:t>«</w:t>
      </w:r>
      <w:r w:rsidRPr="00126B96">
        <w:rPr>
          <w:rFonts w:ascii="Etelka Light Pro" w:hAnsi="Etelka Light Pro"/>
          <w:lang w:eastAsia="ru-RU"/>
        </w:rPr>
        <w:t>Митрофанова и</w:t>
      </w:r>
      <w:r w:rsidRPr="00126B96">
        <w:rPr>
          <w:rFonts w:ascii="Etelka Light Pro" w:hAnsi="Etelka Light Pro"/>
          <w:lang w:val="ru-RU" w:eastAsia="ru-RU"/>
        </w:rPr>
        <w:t xml:space="preserve"> партнеры»</w:t>
      </w:r>
      <w:r w:rsidRPr="00126B96">
        <w:rPr>
          <w:rFonts w:ascii="Etelka Light Pro" w:hAnsi="Etelka Light Pro"/>
          <w:lang w:eastAsia="ru-RU"/>
        </w:rPr>
        <w:t xml:space="preserve">. </w:t>
      </w:r>
      <w:r w:rsidRPr="00126B96">
        <w:rPr>
          <w:rFonts w:ascii="Etelka Light Pro" w:hAnsi="Etelka Light Pro"/>
          <w:lang w:val="ru-RU" w:eastAsia="ru-RU"/>
        </w:rPr>
        <w:t>Известный в России эксперт по трудовому праву и профессиональным стандартам, бизнес-консультант руководителей и собственников бизнеса. Член совета по профессиональным квалификациям в области управления персоналом национального совета при президенте РФ, соавтор профессионального стандарта «Специалист по управлению персоналом».</w:t>
      </w:r>
      <w:r w:rsidR="00CA2DD2">
        <w:rPr>
          <w:rFonts w:ascii="Etelka Light Pro" w:eastAsia="Times New Roman" w:hAnsi="Etelka Light Pro"/>
          <w:sz w:val="20"/>
          <w:szCs w:val="20"/>
          <w:lang w:val="ru-RU"/>
        </w:rPr>
        <w:t xml:space="preserve"> </w:t>
      </w:r>
    </w:p>
    <w:p w14:paraId="7E3338FD" w14:textId="77777777" w:rsidR="00CA2DD2" w:rsidRDefault="00CA2DD2" w:rsidP="00CA2DD2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 w:rsidRPr="00CA2DD2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Самусевич Тамара Николаевна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7E54F4">
        <w:rPr>
          <w:rFonts w:ascii="Etelka Light Pro" w:eastAsia="Times New Roman" w:hAnsi="Etelka Light Pro"/>
          <w:lang w:val="ru-RU" w:eastAsia="ru-RU"/>
        </w:rPr>
        <w:t xml:space="preserve"> </w:t>
      </w:r>
      <w:r w:rsidR="007A7D97">
        <w:rPr>
          <w:rFonts w:ascii="Etelka Light Pro" w:eastAsia="Times New Roman" w:hAnsi="Etelka Light Pro"/>
          <w:lang w:val="ru-RU" w:eastAsia="ru-RU"/>
        </w:rPr>
        <w:t>эксперт</w:t>
      </w:r>
      <w:r w:rsidRPr="00CA2DD2">
        <w:rPr>
          <w:rFonts w:ascii="Etelka Light Pro" w:eastAsia="Times New Roman" w:hAnsi="Etelka Light Pro"/>
          <w:lang w:val="ru-RU" w:eastAsia="ru-RU"/>
        </w:rPr>
        <w:t xml:space="preserve"> </w:t>
      </w:r>
      <w:r w:rsidR="007A7D97">
        <w:rPr>
          <w:rFonts w:ascii="Etelka Light Pro" w:eastAsia="Times New Roman" w:hAnsi="Etelka Light Pro"/>
          <w:lang w:val="ru-RU" w:eastAsia="ru-RU"/>
        </w:rPr>
        <w:t xml:space="preserve">по </w:t>
      </w:r>
      <w:r w:rsidRPr="00CA2DD2">
        <w:rPr>
          <w:rFonts w:ascii="Etelka Light Pro" w:eastAsia="Times New Roman" w:hAnsi="Etelka Light Pro"/>
          <w:lang w:val="ru-RU" w:eastAsia="ru-RU"/>
        </w:rPr>
        <w:t>применению трудового</w:t>
      </w:r>
      <w:r w:rsidR="007A7D97">
        <w:rPr>
          <w:rFonts w:ascii="Etelka Light Pro" w:eastAsia="Times New Roman" w:hAnsi="Etelka Light Pro"/>
          <w:lang w:val="ru-RU" w:eastAsia="ru-RU"/>
        </w:rPr>
        <w:t>, налогового</w:t>
      </w:r>
      <w:r w:rsidRPr="00CA2DD2">
        <w:rPr>
          <w:rFonts w:ascii="Etelka Light Pro" w:eastAsia="Times New Roman" w:hAnsi="Etelka Light Pro"/>
          <w:lang w:val="ru-RU" w:eastAsia="ru-RU"/>
        </w:rPr>
        <w:t xml:space="preserve"> законодательства</w:t>
      </w:r>
      <w:r w:rsidR="007A7D97">
        <w:rPr>
          <w:rFonts w:ascii="Etelka Light Pro" w:eastAsia="Times New Roman" w:hAnsi="Etelka Light Pro"/>
          <w:lang w:val="ru-RU" w:eastAsia="ru-RU"/>
        </w:rPr>
        <w:t>, вопросам кадрового делопроизводства и бухгалтерского учета,</w:t>
      </w:r>
      <w:r w:rsidRPr="00CA2DD2">
        <w:rPr>
          <w:rFonts w:ascii="Etelka Light Pro" w:eastAsia="Times New Roman" w:hAnsi="Etelka Light Pro"/>
          <w:lang w:val="ru-RU" w:eastAsia="ru-RU"/>
        </w:rPr>
        <w:t xml:space="preserve"> эксперт по проведению независимой оценки квалификации.</w:t>
      </w:r>
    </w:p>
    <w:p w14:paraId="2A552A71" w14:textId="77777777" w:rsidR="009841C1" w:rsidRPr="00CA2DD2" w:rsidRDefault="009841C1" w:rsidP="009841C1">
      <w:pPr>
        <w:spacing w:before="60" w:after="0" w:line="276" w:lineRule="auto"/>
        <w:jc w:val="both"/>
        <w:rPr>
          <w:rFonts w:ascii="Etelka Light Pro" w:eastAsia="Times New Roman" w:hAnsi="Etelka Light Pro"/>
          <w:lang w:val="ru-RU" w:eastAsia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Васинкина Алеся Рафисовна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A31153">
        <w:rPr>
          <w:rFonts w:ascii="Etelka Light Pro" w:eastAsia="Times New Roman" w:hAnsi="Etelka Light Pro"/>
          <w:lang w:val="ru-RU" w:eastAsia="ru-RU"/>
        </w:rPr>
        <w:t xml:space="preserve"> менеджер по продукту в сфере онлайн-образования с 7-летним опытом развития образовательных продуктов, экс-руководитель «Онлайн-школы бухгалтеров», главный бухгалтер с 20-летним опытом работы.</w:t>
      </w:r>
    </w:p>
    <w:p w14:paraId="0E1E2C16" w14:textId="77777777" w:rsidR="00C7059A" w:rsidRPr="00226754" w:rsidRDefault="00C7059A" w:rsidP="00CA2DD2">
      <w:pPr>
        <w:spacing w:before="60" w:after="0" w:line="276" w:lineRule="auto"/>
        <w:jc w:val="both"/>
        <w:rPr>
          <w:rFonts w:ascii="Etelka Light Pro" w:eastAsia="Times New Roman" w:hAnsi="Etelka Light Pro"/>
          <w:spacing w:val="-2"/>
          <w:lang w:val="ru-RU" w:eastAsia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Усов Дмитрий Владиславович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 w:rsidRPr="00226754">
        <w:rPr>
          <w:rFonts w:ascii="Etelka Light Pro" w:eastAsia="Times New Roman" w:hAnsi="Etelka Light Pro"/>
          <w:spacing w:val="-2"/>
          <w:lang w:val="ru-RU" w:eastAsia="ru-RU"/>
        </w:rPr>
        <w:t>– ведущий менеджер по СПС КонсультантПлюс с опытом работы более 15 лет.</w:t>
      </w:r>
    </w:p>
    <w:p w14:paraId="368E0A4E" w14:textId="77777777" w:rsidR="00CA2DD2" w:rsidRPr="00D17746" w:rsidRDefault="00CA2DD2" w:rsidP="00CA2DD2">
      <w:pPr>
        <w:spacing w:before="240"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ВАРИАНТЫ УЧАСТИЯ В КОНФЕРЕНЦИИ</w:t>
      </w:r>
    </w:p>
    <w:tbl>
      <w:tblPr>
        <w:tblW w:w="10585" w:type="dxa"/>
        <w:tblInd w:w="-16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985"/>
        <w:gridCol w:w="1701"/>
        <w:gridCol w:w="1654"/>
      </w:tblGrid>
      <w:tr w:rsidR="00CA2DD2" w:rsidRPr="00D17746" w14:paraId="48F72D25" w14:textId="77777777" w:rsidTr="00926812">
        <w:trPr>
          <w:trHeight w:val="634"/>
        </w:trPr>
        <w:tc>
          <w:tcPr>
            <w:tcW w:w="5245" w:type="dxa"/>
            <w:shd w:val="clear" w:color="auto" w:fill="auto"/>
            <w:vAlign w:val="center"/>
          </w:tcPr>
          <w:p w14:paraId="022E22AA" w14:textId="77777777" w:rsidR="00CA2DD2" w:rsidRPr="007A619A" w:rsidRDefault="00CA2DD2" w:rsidP="00730C11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Тарифы и условия</w:t>
            </w:r>
          </w:p>
        </w:tc>
        <w:tc>
          <w:tcPr>
            <w:tcW w:w="1985" w:type="dxa"/>
          </w:tcPr>
          <w:p w14:paraId="3EF47C72" w14:textId="77777777" w:rsidR="00CA2DD2" w:rsidRPr="007A619A" w:rsidRDefault="00CA2DD2" w:rsidP="00730C11">
            <w:pPr>
              <w:suppressAutoHyphens/>
              <w:spacing w:before="60" w:after="0" w:line="276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 w:rsidRPr="007A619A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Оптимальный</w:t>
            </w:r>
          </w:p>
          <w:p w14:paraId="4456ED18" w14:textId="77777777" w:rsidR="00CA2DD2" w:rsidRPr="007A619A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 w:rsidRPr="007A619A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очно+запись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D28DBB" w14:textId="77777777" w:rsidR="00CA2DD2" w:rsidRPr="007A619A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Бизнес</w:t>
            </w:r>
          </w:p>
          <w:p w14:paraId="09941AE0" w14:textId="77777777" w:rsidR="00CA2DD2" w:rsidRPr="007A619A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онлайн+запись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1D7B1FC" w14:textId="77777777" w:rsidR="00CA2DD2" w:rsidRPr="007A619A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Бизнес</w:t>
            </w:r>
          </w:p>
          <w:p w14:paraId="1AD3C347" w14:textId="77777777" w:rsidR="00CA2DD2" w:rsidRPr="007A619A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в записи</w:t>
            </w:r>
          </w:p>
        </w:tc>
      </w:tr>
      <w:tr w:rsidR="00CA2DD2" w:rsidRPr="00D17746" w14:paraId="67132238" w14:textId="77777777" w:rsidTr="00926812">
        <w:trPr>
          <w:trHeight w:val="792"/>
        </w:trPr>
        <w:tc>
          <w:tcPr>
            <w:tcW w:w="5245" w:type="dxa"/>
            <w:shd w:val="clear" w:color="auto" w:fill="auto"/>
            <w:vAlign w:val="center"/>
          </w:tcPr>
          <w:p w14:paraId="4D8BC0AD" w14:textId="77777777" w:rsidR="00CA2DD2" w:rsidRDefault="00CA2DD2" w:rsidP="00730C11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Очное участие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в семинаре с лектором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</w:p>
          <w:p w14:paraId="056B9DB2" w14:textId="77777777" w:rsidR="00592907" w:rsidRDefault="00592907" w:rsidP="00592907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В.В. Митрофановой</w:t>
            </w:r>
            <w:r w:rsidR="00CA2DD2" w:rsidRPr="00844A9D">
              <w:rPr>
                <w:rFonts w:ascii="Etelka Light Pro" w:eastAsia="Times New Roman" w:hAnsi="Etelka Light Pro"/>
                <w:lang w:val="ru-RU" w:eastAsia="ru-RU"/>
              </w:rPr>
              <w:t>,</w:t>
            </w:r>
            <w:r w:rsidR="00CA2DD2" w:rsidRPr="00844A9D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t xml:space="preserve"> </w:t>
            </w:r>
            <w:r w:rsidR="00CA2DD2" w:rsidRPr="005F01CE">
              <w:rPr>
                <w:rFonts w:ascii="Etelka Light Pro" w:eastAsia="Times New Roman" w:hAnsi="Etelka Light Pro"/>
                <w:lang w:val="ru-RU" w:eastAsia="ru-RU"/>
              </w:rPr>
              <w:t>возможность принять участие в квесте</w:t>
            </w:r>
            <w:r w:rsidR="00CA2DD2">
              <w:rPr>
                <w:rFonts w:ascii="Etelka Light Pro" w:eastAsia="Times New Roman" w:hAnsi="Etelka Light Pro"/>
                <w:lang w:val="ru-RU" w:eastAsia="ru-RU"/>
              </w:rPr>
              <w:t xml:space="preserve"> с призами</w:t>
            </w:r>
            <w:r w:rsidR="00CA2DD2" w:rsidRPr="005F01CE">
              <w:rPr>
                <w:rFonts w:ascii="Etelka Light Pro" w:eastAsia="Times New Roman" w:hAnsi="Etelka Light Pro"/>
                <w:lang w:val="ru-RU" w:eastAsia="ru-RU"/>
              </w:rPr>
              <w:t>,</w:t>
            </w:r>
            <w:r w:rsidR="00CA2DD2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</w:p>
          <w:p w14:paraId="0C8D57E9" w14:textId="77777777" w:rsidR="00CA2DD2" w:rsidRPr="00D17746" w:rsidRDefault="00CA2DD2" w:rsidP="00592907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обед, кофе-брейк, парковка</w:t>
            </w:r>
            <w:r w:rsidRPr="00D17746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2572397F" w14:textId="77777777" w:rsidR="00CA2DD2" w:rsidRDefault="006E4E2F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19</w:t>
            </w:r>
            <w:r w:rsidR="00CA2DD2" w:rsidRPr="00D17746">
              <w:rPr>
                <w:rFonts w:ascii="Etelka Light Pro" w:eastAsia="Times New Roman" w:hAnsi="Etelka Light Pro"/>
                <w:lang w:val="ru-RU" w:eastAsia="ru-RU"/>
              </w:rPr>
              <w:t xml:space="preserve"> ноября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148B4A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-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1305AAA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-</w:t>
            </w:r>
          </w:p>
        </w:tc>
      </w:tr>
      <w:tr w:rsidR="00CA2DD2" w:rsidRPr="00D17746" w14:paraId="784B2D47" w14:textId="77777777" w:rsidTr="00926812">
        <w:trPr>
          <w:trHeight w:val="721"/>
        </w:trPr>
        <w:tc>
          <w:tcPr>
            <w:tcW w:w="5245" w:type="dxa"/>
            <w:shd w:val="clear" w:color="auto" w:fill="auto"/>
            <w:vAlign w:val="center"/>
          </w:tcPr>
          <w:p w14:paraId="64149EED" w14:textId="77777777" w:rsidR="00CA2DD2" w:rsidRPr="00D17746" w:rsidRDefault="00CA2DD2" w:rsidP="00592907">
            <w:pPr>
              <w:suppressAutoHyphens/>
              <w:snapToGrid w:val="0"/>
              <w:spacing w:before="60" w:after="6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Доступ к онлайн-трансляции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</w:t>
            </w:r>
            <w:r w:rsidR="00017CEA">
              <w:rPr>
                <w:rFonts w:ascii="Etelka Light Pro" w:eastAsia="Times New Roman" w:hAnsi="Etelka Light Pro"/>
                <w:lang w:val="ru-RU" w:eastAsia="ru-RU"/>
              </w:rPr>
              <w:t>а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  <w:r w:rsidR="00017CEA">
              <w:rPr>
                <w:rFonts w:ascii="Etelka Light Pro" w:eastAsia="Times New Roman" w:hAnsi="Etelka Light Pro"/>
                <w:lang w:val="ru-RU" w:eastAsia="ru-RU"/>
              </w:rPr>
              <w:t>с лектором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  <w:r w:rsidR="00592907">
              <w:rPr>
                <w:rFonts w:ascii="Etelka Light Pro" w:eastAsia="Times New Roman" w:hAnsi="Etelka Light Pro"/>
                <w:lang w:val="ru-RU" w:eastAsia="ru-RU"/>
              </w:rPr>
              <w:t>В.В. Митрофановой</w:t>
            </w:r>
            <w:r w:rsidR="0042785F">
              <w:rPr>
                <w:rStyle w:val="aa"/>
                <w:rFonts w:ascii="Etelka Light Pro" w:eastAsia="Times New Roman" w:hAnsi="Etelka Light Pro"/>
                <w:lang w:val="ru-RU" w:eastAsia="ru-RU"/>
              </w:rPr>
              <w:footnoteReference w:id="2"/>
            </w:r>
          </w:p>
        </w:tc>
        <w:tc>
          <w:tcPr>
            <w:tcW w:w="1985" w:type="dxa"/>
            <w:vAlign w:val="center"/>
          </w:tcPr>
          <w:p w14:paraId="0621C91C" w14:textId="77777777" w:rsidR="00CA2DD2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CF6EF" w14:textId="77777777" w:rsidR="00CA2DD2" w:rsidRPr="00D17746" w:rsidRDefault="006E4E2F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19</w:t>
            </w:r>
            <w:r w:rsidR="00CA2DD2" w:rsidRPr="00D17746">
              <w:rPr>
                <w:rFonts w:ascii="Etelka Light Pro" w:eastAsia="Times New Roman" w:hAnsi="Etelka Light Pro"/>
                <w:lang w:val="ru-RU" w:eastAsia="ru-RU"/>
              </w:rPr>
              <w:t xml:space="preserve"> ноября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D0A1EC5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-</w:t>
            </w:r>
          </w:p>
        </w:tc>
      </w:tr>
      <w:tr w:rsidR="00CA2DD2" w:rsidRPr="00D17746" w14:paraId="5D04074F" w14:textId="77777777" w:rsidTr="00926812">
        <w:trPr>
          <w:trHeight w:val="746"/>
        </w:trPr>
        <w:tc>
          <w:tcPr>
            <w:tcW w:w="5245" w:type="dxa"/>
            <w:shd w:val="clear" w:color="auto" w:fill="auto"/>
            <w:vAlign w:val="center"/>
          </w:tcPr>
          <w:p w14:paraId="7714E218" w14:textId="77777777" w:rsidR="00CA2DD2" w:rsidRDefault="00CA2DD2" w:rsidP="00730C11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BB784D">
              <w:rPr>
                <w:rFonts w:ascii="Etelka Light Pro" w:eastAsia="Times New Roman" w:hAnsi="Etelka Light Pro"/>
                <w:b/>
                <w:lang w:val="ru-RU" w:eastAsia="ru-RU"/>
              </w:rPr>
              <w:t xml:space="preserve">Доступ к </w:t>
            </w: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записи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семинаров с лекторами </w:t>
            </w:r>
          </w:p>
          <w:p w14:paraId="7732A2BC" w14:textId="286340A6" w:rsidR="00A275F4" w:rsidRDefault="00592907" w:rsidP="00CA2DD2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592907">
              <w:rPr>
                <w:rFonts w:ascii="Etelka Light Pro" w:eastAsia="Times New Roman" w:hAnsi="Etelka Light Pro"/>
                <w:lang w:val="ru-RU" w:eastAsia="ru-RU"/>
              </w:rPr>
              <w:t>В.В. Митрофановой, Т.Н. Самусевич</w:t>
            </w:r>
            <w:r w:rsidR="00A275F4">
              <w:rPr>
                <w:rFonts w:ascii="Etelka Light Pro" w:eastAsia="Times New Roman" w:hAnsi="Etelka Light Pro"/>
                <w:lang w:val="ru-RU" w:eastAsia="ru-RU"/>
              </w:rPr>
              <w:t>,</w:t>
            </w:r>
            <w:r w:rsidRPr="00592907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  <w:r w:rsidR="009841C1">
              <w:rPr>
                <w:rFonts w:ascii="Etelka Light Pro" w:eastAsia="Times New Roman" w:hAnsi="Etelka Light Pro"/>
                <w:lang w:val="ru-RU" w:eastAsia="ru-RU"/>
              </w:rPr>
              <w:t>А.Р. Васинкиной,</w:t>
            </w:r>
          </w:p>
          <w:p w14:paraId="6C99F56A" w14:textId="77777777" w:rsidR="00CA2DD2" w:rsidRPr="00D17746" w:rsidRDefault="00A275F4" w:rsidP="00CA2DD2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Д.В. Усовым</w:t>
            </w:r>
            <w:r w:rsidR="00CA2DD2" w:rsidRPr="00D17746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footnoteReference w:id="3"/>
            </w:r>
          </w:p>
        </w:tc>
        <w:tc>
          <w:tcPr>
            <w:tcW w:w="1985" w:type="dxa"/>
            <w:vAlign w:val="center"/>
          </w:tcPr>
          <w:p w14:paraId="6968CBBB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5CB83F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41537A2" w14:textId="77777777" w:rsidR="00CA2DD2" w:rsidRPr="00D17746" w:rsidRDefault="00CA2DD2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</w:tr>
      <w:tr w:rsidR="00AB12E4" w:rsidRPr="00D17746" w14:paraId="43EEB2B9" w14:textId="77777777" w:rsidTr="00926812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7E994A25" w14:textId="77777777" w:rsidR="00AB12E4" w:rsidRPr="00D17746" w:rsidRDefault="00AB12E4" w:rsidP="00AB12E4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lang w:val="ru-RU" w:eastAsia="ru-RU"/>
              </w:rPr>
              <w:t>Стоимость</w:t>
            </w:r>
            <w:r>
              <w:rPr>
                <w:rStyle w:val="aa"/>
                <w:rFonts w:ascii="Etelka Light Pro" w:eastAsia="Times New Roman" w:hAnsi="Etelka Light Pro"/>
                <w:lang w:val="ru-RU" w:eastAsia="ru-RU"/>
              </w:rPr>
              <w:footnoteReference w:id="4"/>
            </w:r>
          </w:p>
        </w:tc>
        <w:tc>
          <w:tcPr>
            <w:tcW w:w="1985" w:type="dxa"/>
            <w:vAlign w:val="center"/>
          </w:tcPr>
          <w:p w14:paraId="59BE7596" w14:textId="77777777" w:rsidR="00AB12E4" w:rsidRPr="00207951" w:rsidRDefault="00207951" w:rsidP="00226754">
            <w:pPr>
              <w:suppressAutoHyphens/>
              <w:snapToGrid w:val="0"/>
              <w:spacing w:after="0" w:line="240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>11 9</w:t>
            </w:r>
            <w:r w:rsidR="00F5710F"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>0</w:t>
            </w:r>
            <w:r w:rsidR="00AB12E4"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 xml:space="preserve">0 </w:t>
            </w:r>
            <w:r w:rsidR="00AB12E4" w:rsidRPr="00207951">
              <w:rPr>
                <w:rFonts w:ascii="Etelka Light Pro" w:eastAsia="Times New Roman" w:hAnsi="Etelka Light Pro"/>
                <w:lang w:val="ru-RU" w:eastAsia="ru-RU"/>
              </w:rPr>
              <w:t>руб.</w:t>
            </w:r>
          </w:p>
          <w:p w14:paraId="7AB1D6FA" w14:textId="77777777" w:rsidR="00AB12E4" w:rsidRPr="00207951" w:rsidRDefault="00207951" w:rsidP="00226754">
            <w:pPr>
              <w:suppressAutoHyphens/>
              <w:snapToGrid w:val="0"/>
              <w:spacing w:after="0" w:line="240" w:lineRule="auto"/>
              <w:jc w:val="center"/>
              <w:rPr>
                <w:rFonts w:ascii="Etelka Light Pro" w:eastAsia="Times New Roman" w:hAnsi="Etelka Light Pro"/>
                <w:sz w:val="28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sz w:val="20"/>
                <w:lang w:val="ru-RU" w:eastAsia="ru-RU"/>
              </w:rPr>
              <w:t>9 9</w:t>
            </w:r>
            <w:r w:rsidR="00F5710F" w:rsidRPr="00207951">
              <w:rPr>
                <w:rFonts w:ascii="Etelka Light Pro" w:eastAsia="Times New Roman" w:hAnsi="Etelka Light Pro"/>
                <w:sz w:val="20"/>
                <w:lang w:val="ru-RU" w:eastAsia="ru-RU"/>
              </w:rPr>
              <w:t>00</w:t>
            </w:r>
            <w:r w:rsidR="00AB12E4" w:rsidRPr="00207951">
              <w:rPr>
                <w:rFonts w:ascii="Etelka Light Pro" w:eastAsia="Times New Roman" w:hAnsi="Etelka Light Pro"/>
                <w:sz w:val="20"/>
                <w:lang w:val="ru-RU" w:eastAsia="ru-RU"/>
              </w:rPr>
              <w:t xml:space="preserve"> руб. второй участник</w:t>
            </w:r>
          </w:p>
        </w:tc>
        <w:tc>
          <w:tcPr>
            <w:tcW w:w="1701" w:type="dxa"/>
            <w:vAlign w:val="center"/>
          </w:tcPr>
          <w:p w14:paraId="13912CB5" w14:textId="77777777" w:rsidR="00AB12E4" w:rsidRPr="00207951" w:rsidRDefault="00207951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sz w:val="28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>7 2</w:t>
            </w:r>
            <w:r w:rsidR="00F5710F"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>00</w:t>
            </w:r>
            <w:r w:rsidR="00AB12E4"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 xml:space="preserve"> </w:t>
            </w:r>
            <w:r w:rsidR="00AB12E4" w:rsidRPr="00207951">
              <w:rPr>
                <w:rFonts w:ascii="Etelka Light Pro" w:eastAsia="Times New Roman" w:hAnsi="Etelka Light Pro"/>
                <w:lang w:val="ru-RU" w:eastAsia="ru-RU"/>
              </w:rPr>
              <w:t>руб.</w:t>
            </w:r>
          </w:p>
        </w:tc>
        <w:tc>
          <w:tcPr>
            <w:tcW w:w="1654" w:type="dxa"/>
            <w:vAlign w:val="center"/>
          </w:tcPr>
          <w:p w14:paraId="436CE735" w14:textId="77777777" w:rsidR="00AB12E4" w:rsidRPr="00207951" w:rsidRDefault="00207951" w:rsidP="00730C11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sz w:val="28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>7 2</w:t>
            </w:r>
            <w:r w:rsidR="00AB12E4" w:rsidRPr="00207951">
              <w:rPr>
                <w:rFonts w:ascii="Etelka Light Pro" w:eastAsia="Times New Roman" w:hAnsi="Etelka Light Pro"/>
                <w:sz w:val="28"/>
                <w:lang w:val="ru-RU" w:eastAsia="ru-RU"/>
              </w:rPr>
              <w:t xml:space="preserve">00 </w:t>
            </w:r>
            <w:r w:rsidR="00AB12E4" w:rsidRPr="00207951">
              <w:rPr>
                <w:rFonts w:ascii="Etelka Light Pro" w:eastAsia="Times New Roman" w:hAnsi="Etelka Light Pro"/>
                <w:lang w:val="ru-RU" w:eastAsia="ru-RU"/>
              </w:rPr>
              <w:t>руб.</w:t>
            </w:r>
          </w:p>
        </w:tc>
      </w:tr>
      <w:tr w:rsidR="006E4E2F" w:rsidRPr="00D17746" w14:paraId="59E889A3" w14:textId="77777777" w:rsidTr="00196CCA">
        <w:trPr>
          <w:trHeight w:val="567"/>
        </w:trPr>
        <w:tc>
          <w:tcPr>
            <w:tcW w:w="5245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shd w:val="clear" w:color="auto" w:fill="auto"/>
            <w:vAlign w:val="center"/>
          </w:tcPr>
          <w:p w14:paraId="374B2E36" w14:textId="77777777" w:rsidR="006E4E2F" w:rsidRPr="00D17746" w:rsidRDefault="006E4E2F" w:rsidP="006E4E2F">
            <w:pPr>
              <w:suppressAutoHyphens/>
              <w:snapToGrid w:val="0"/>
              <w:spacing w:before="60"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6555CC">
              <w:rPr>
                <w:rFonts w:ascii="Etelka Light Pro" w:eastAsia="Times New Roman" w:hAnsi="Etelka Light Pro"/>
                <w:color w:val="FF0000"/>
                <w:lang w:val="ru-RU" w:eastAsia="ru-RU"/>
              </w:rPr>
              <w:t>Стоимость</w:t>
            </w:r>
            <w:r w:rsidR="006555CC" w:rsidRPr="006555CC">
              <w:rPr>
                <w:rFonts w:ascii="Etelka Light Pro" w:eastAsia="Times New Roman" w:hAnsi="Etelka Light Pro"/>
                <w:color w:val="FF0000"/>
                <w:lang w:val="ru-RU" w:eastAsia="ru-RU"/>
              </w:rPr>
              <w:t xml:space="preserve"> при оплате до 31.08.2026</w:t>
            </w:r>
          </w:p>
        </w:tc>
        <w:tc>
          <w:tcPr>
            <w:tcW w:w="1985" w:type="dxa"/>
            <w:vAlign w:val="center"/>
          </w:tcPr>
          <w:p w14:paraId="5A38A0A3" w14:textId="77777777" w:rsidR="006E4E2F" w:rsidRPr="00207951" w:rsidRDefault="00207951" w:rsidP="00226754">
            <w:pPr>
              <w:suppressAutoHyphens/>
              <w:snapToGrid w:val="0"/>
              <w:spacing w:after="0" w:line="240" w:lineRule="auto"/>
              <w:jc w:val="center"/>
              <w:rPr>
                <w:rFonts w:ascii="Etelka Light Pro" w:eastAsia="Times New Roman" w:hAnsi="Etelka Light Pro"/>
                <w:color w:val="FF0000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  <w:t>9 9</w:t>
            </w:r>
            <w:r w:rsidR="006E4E2F" w:rsidRPr="00207951"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  <w:t xml:space="preserve">00 </w:t>
            </w:r>
            <w:r w:rsidR="006E4E2F" w:rsidRPr="00207951">
              <w:rPr>
                <w:rFonts w:ascii="Etelka Light Pro" w:eastAsia="Times New Roman" w:hAnsi="Etelka Light Pro"/>
                <w:color w:val="FF0000"/>
                <w:lang w:val="ru-RU" w:eastAsia="ru-RU"/>
              </w:rPr>
              <w:t>руб.</w:t>
            </w:r>
          </w:p>
          <w:p w14:paraId="497770F2" w14:textId="77777777" w:rsidR="006E4E2F" w:rsidRPr="006555CC" w:rsidRDefault="00207951" w:rsidP="00226754">
            <w:pPr>
              <w:suppressAutoHyphens/>
              <w:snapToGrid w:val="0"/>
              <w:spacing w:after="0" w:line="240" w:lineRule="auto"/>
              <w:jc w:val="center"/>
              <w:rPr>
                <w:rFonts w:ascii="Etelka Light Pro" w:eastAsia="Times New Roman" w:hAnsi="Etelka Light Pro"/>
                <w:color w:val="FF0000"/>
                <w:sz w:val="28"/>
                <w:highlight w:val="yellow"/>
                <w:lang w:val="ru-RU" w:eastAsia="ru-RU"/>
              </w:rPr>
            </w:pPr>
            <w:r w:rsidRPr="00207951">
              <w:rPr>
                <w:rFonts w:ascii="Etelka Light Pro" w:eastAsia="Times New Roman" w:hAnsi="Etelka Light Pro"/>
                <w:color w:val="FF0000"/>
                <w:sz w:val="20"/>
                <w:lang w:val="ru-RU" w:eastAsia="ru-RU"/>
              </w:rPr>
              <w:t>8 3</w:t>
            </w:r>
            <w:r w:rsidR="006E4E2F" w:rsidRPr="00207951">
              <w:rPr>
                <w:rFonts w:ascii="Etelka Light Pro" w:eastAsia="Times New Roman" w:hAnsi="Etelka Light Pro"/>
                <w:color w:val="FF0000"/>
                <w:sz w:val="20"/>
                <w:lang w:val="ru-RU" w:eastAsia="ru-RU"/>
              </w:rPr>
              <w:t>00 руб. второй участник</w:t>
            </w:r>
          </w:p>
        </w:tc>
        <w:tc>
          <w:tcPr>
            <w:tcW w:w="1701" w:type="dxa"/>
            <w:vAlign w:val="center"/>
          </w:tcPr>
          <w:p w14:paraId="0634C4B1" w14:textId="77777777" w:rsidR="006E4E2F" w:rsidRPr="006555CC" w:rsidRDefault="006555CC" w:rsidP="006E4E2F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</w:pPr>
            <w:r w:rsidRPr="006555CC"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  <w:t>-</w:t>
            </w:r>
          </w:p>
        </w:tc>
        <w:tc>
          <w:tcPr>
            <w:tcW w:w="1654" w:type="dxa"/>
            <w:vAlign w:val="center"/>
          </w:tcPr>
          <w:p w14:paraId="316A666F" w14:textId="77777777" w:rsidR="006E4E2F" w:rsidRPr="006555CC" w:rsidRDefault="006555CC" w:rsidP="006E4E2F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</w:pPr>
            <w:r w:rsidRPr="006555CC">
              <w:rPr>
                <w:rFonts w:ascii="Etelka Light Pro" w:eastAsia="Times New Roman" w:hAnsi="Etelka Light Pro"/>
                <w:color w:val="FF0000"/>
                <w:sz w:val="28"/>
                <w:lang w:val="ru-RU" w:eastAsia="ru-RU"/>
              </w:rPr>
              <w:t>-</w:t>
            </w:r>
          </w:p>
        </w:tc>
      </w:tr>
    </w:tbl>
    <w:p w14:paraId="48F51FD6" w14:textId="77777777" w:rsidR="00411D23" w:rsidRPr="006555CC" w:rsidRDefault="00411D23" w:rsidP="006555CC">
      <w:pPr>
        <w:spacing w:after="0"/>
        <w:rPr>
          <w:sz w:val="2"/>
          <w:lang w:val="ru-RU"/>
        </w:rPr>
      </w:pPr>
      <w:r>
        <w:rPr>
          <w:lang w:val="ru-RU"/>
        </w:rPr>
        <w:br w:type="page"/>
      </w:r>
    </w:p>
    <w:p w14:paraId="7ED3249D" w14:textId="77777777" w:rsidR="00411D23" w:rsidRDefault="00411D23" w:rsidP="00411D23">
      <w:pPr>
        <w:spacing w:before="240" w:after="0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</w:p>
    <w:p w14:paraId="05308D01" w14:textId="77777777" w:rsidR="00411D23" w:rsidRPr="00C16F7D" w:rsidRDefault="00411D23" w:rsidP="00411D23">
      <w:pPr>
        <w:spacing w:after="0"/>
        <w:jc w:val="center"/>
        <w:rPr>
          <w:rFonts w:ascii="Etelka Light Pro" w:eastAsia="Times New Roman" w:hAnsi="Etelka Light Pro"/>
          <w:sz w:val="20"/>
          <w:szCs w:val="20"/>
          <w:lang w:val="ru-RU"/>
        </w:rPr>
      </w:pPr>
      <w:r w:rsidRPr="00035CCF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 xml:space="preserve">ПРОГРАММА </w:t>
      </w: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МЕРОПРИЯТИЙ</w:t>
      </w:r>
      <w:r w:rsidRPr="0052757A">
        <w:rPr>
          <w:rStyle w:val="aa"/>
          <w:sz w:val="20"/>
          <w:szCs w:val="20"/>
        </w:rPr>
        <w:footnoteReference w:id="5"/>
      </w:r>
    </w:p>
    <w:p w14:paraId="329E1D7B" w14:textId="77777777" w:rsidR="00411D23" w:rsidRDefault="00500F00" w:rsidP="00500F00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500F00">
        <w:rPr>
          <w:rFonts w:ascii="Etelka Light Pro" w:hAnsi="Etelka Light Pro"/>
          <w:b/>
          <w:bCs/>
          <w:color w:val="7474C1"/>
          <w:sz w:val="24"/>
          <w:lang w:val="ru-RU"/>
        </w:rPr>
        <w:t>Изменения в трудовом законодательстве и судебной практике – 2026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>.</w:t>
      </w:r>
      <w:r w:rsidRPr="00500F00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Решения основных управленческих задач в условиях кризисной экономики</w:t>
      </w:r>
    </w:p>
    <w:p w14:paraId="76DDC169" w14:textId="77777777" w:rsidR="00500F00" w:rsidRPr="00500F00" w:rsidRDefault="00500F00" w:rsidP="00500F00">
      <w:pPr>
        <w:spacing w:before="240" w:after="0" w:line="276" w:lineRule="auto"/>
        <w:jc w:val="center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Модуль №1. Изменения в трудовом законодательстве и судебной практике – 2026</w:t>
      </w:r>
    </w:p>
    <w:p w14:paraId="3451CF28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Обзор изменений.</w:t>
      </w:r>
    </w:p>
    <w:p w14:paraId="41850EAB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Обзор изменений, вс</w:t>
      </w:r>
      <w:r>
        <w:rPr>
          <w:rFonts w:ascii="Etelka Light Pro" w:hAnsi="Etelka Light Pro"/>
          <w:lang w:val="ru-RU"/>
        </w:rPr>
        <w:t>тупивших в действие в 2026 году.</w:t>
      </w:r>
    </w:p>
    <w:p w14:paraId="2890877F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 xml:space="preserve">Обзор планируемых изменений в 2027 г. </w:t>
      </w:r>
    </w:p>
    <w:p w14:paraId="4BAAD0A7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 xml:space="preserve">Сверхурочная работа и другие изменения </w:t>
      </w:r>
      <w:r>
        <w:rPr>
          <w:rFonts w:ascii="Etelka Light Pro" w:hAnsi="Etelka Light Pro"/>
          <w:b/>
          <w:lang w:val="ru-RU"/>
        </w:rPr>
        <w:t>в Трудовой кодекс с 01.09.2026.</w:t>
      </w:r>
    </w:p>
    <w:p w14:paraId="73137560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Порядок увеличения сверхурочной работы до 240 часов</w:t>
      </w:r>
      <w:r>
        <w:rPr>
          <w:rFonts w:ascii="Etelka Light Pro" w:hAnsi="Etelka Light Pro"/>
          <w:lang w:val="ru-RU"/>
        </w:rPr>
        <w:t>.</w:t>
      </w:r>
    </w:p>
    <w:p w14:paraId="4C8AD47E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Новый порядок отзыва из отпуска</w:t>
      </w:r>
      <w:r>
        <w:rPr>
          <w:rFonts w:ascii="Etelka Light Pro" w:hAnsi="Etelka Light Pro"/>
          <w:lang w:val="ru-RU"/>
        </w:rPr>
        <w:t>.</w:t>
      </w:r>
    </w:p>
    <w:p w14:paraId="0506BFEB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Новый порядок оплаты сверхурочной работы для работников с суммированным учетом рабочего времени</w:t>
      </w:r>
      <w:r>
        <w:rPr>
          <w:rFonts w:ascii="Etelka Light Pro" w:hAnsi="Etelka Light Pro"/>
          <w:lang w:val="ru-RU"/>
        </w:rPr>
        <w:t>.</w:t>
      </w:r>
    </w:p>
    <w:p w14:paraId="6EFD3B30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Изменения в порядке установления неполного рабочего дня</w:t>
      </w:r>
      <w:r>
        <w:rPr>
          <w:rFonts w:ascii="Etelka Light Pro" w:hAnsi="Etelka Light Pro"/>
          <w:lang w:val="ru-RU"/>
        </w:rPr>
        <w:t>.</w:t>
      </w:r>
    </w:p>
    <w:p w14:paraId="03D48FB6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 другие изменения, вступившие в действие с 01.09.2026</w:t>
      </w:r>
      <w:r>
        <w:rPr>
          <w:rFonts w:ascii="Etelka Light Pro" w:hAnsi="Etelka Light Pro"/>
          <w:lang w:val="ru-RU"/>
        </w:rPr>
        <w:t>.</w:t>
      </w:r>
    </w:p>
    <w:p w14:paraId="0C99E28E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Изменения в п</w:t>
      </w:r>
      <w:r>
        <w:rPr>
          <w:rFonts w:ascii="Etelka Light Pro" w:hAnsi="Etelka Light Pro"/>
          <w:b/>
          <w:lang w:val="ru-RU"/>
        </w:rPr>
        <w:t>орядке проведения проверок ГИТ.</w:t>
      </w:r>
    </w:p>
    <w:p w14:paraId="06952639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Новые индикаторы риска</w:t>
      </w:r>
      <w:r>
        <w:rPr>
          <w:rFonts w:ascii="Etelka Light Pro" w:hAnsi="Etelka Light Pro"/>
          <w:lang w:val="ru-RU"/>
        </w:rPr>
        <w:t>.</w:t>
      </w:r>
    </w:p>
    <w:p w14:paraId="22E81ADF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Изменения в порядке проведения проверок</w:t>
      </w:r>
      <w:r>
        <w:rPr>
          <w:rFonts w:ascii="Etelka Light Pro" w:hAnsi="Etelka Light Pro"/>
          <w:lang w:val="ru-RU"/>
        </w:rPr>
        <w:t>.</w:t>
      </w:r>
    </w:p>
    <w:p w14:paraId="3D5B9F66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>
        <w:rPr>
          <w:rFonts w:ascii="Etelka Light Pro" w:hAnsi="Etelka Light Pro"/>
          <w:lang w:val="ru-RU"/>
        </w:rPr>
        <w:t>Новые проверочные листы.</w:t>
      </w:r>
    </w:p>
    <w:p w14:paraId="7EFEE358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Обзор судебной прак</w:t>
      </w:r>
      <w:r>
        <w:rPr>
          <w:rFonts w:ascii="Etelka Light Pro" w:hAnsi="Etelka Light Pro"/>
          <w:b/>
          <w:lang w:val="ru-RU"/>
        </w:rPr>
        <w:t>тики 2025-2026.</w:t>
      </w:r>
    </w:p>
    <w:p w14:paraId="13649843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Обзор судебной практики: новые тренды 2026 г.</w:t>
      </w:r>
    </w:p>
    <w:p w14:paraId="15320E65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Новые судебные требования при увольнении по сокращению численности или штата</w:t>
      </w:r>
      <w:r>
        <w:rPr>
          <w:rFonts w:ascii="Etelka Light Pro" w:hAnsi="Etelka Light Pro"/>
          <w:lang w:val="ru-RU"/>
        </w:rPr>
        <w:t>.</w:t>
      </w:r>
    </w:p>
    <w:p w14:paraId="3C5EFA2E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И другие на дату проведения семинара.</w:t>
      </w:r>
    </w:p>
    <w:p w14:paraId="22B0871C" w14:textId="77777777" w:rsidR="00500F00" w:rsidRPr="00500F00" w:rsidRDefault="00500F00" w:rsidP="00500F00">
      <w:pPr>
        <w:spacing w:before="240" w:after="0" w:line="276" w:lineRule="auto"/>
        <w:jc w:val="center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Модуль №2. Решения основных управленческих задач в условиях кризисной экономики.</w:t>
      </w:r>
    </w:p>
    <w:p w14:paraId="693C1330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Практические вопросы по гибком</w:t>
      </w:r>
      <w:r>
        <w:rPr>
          <w:rFonts w:ascii="Etelka Light Pro" w:hAnsi="Etelka Light Pro"/>
          <w:b/>
          <w:lang w:val="ru-RU"/>
        </w:rPr>
        <w:t>у регулированию режимов работы.</w:t>
      </w:r>
    </w:p>
    <w:p w14:paraId="40B9065C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Описание режимов работы: типичные ошибки. Применение гибких режимов работы</w:t>
      </w:r>
      <w:r>
        <w:rPr>
          <w:rFonts w:ascii="Etelka Light Pro" w:hAnsi="Etelka Light Pro"/>
          <w:lang w:val="ru-RU"/>
        </w:rPr>
        <w:t>.</w:t>
      </w:r>
    </w:p>
    <w:p w14:paraId="1535BCCF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Преимущества и типичные ошибки при использовании суммированного учета рабочего времени</w:t>
      </w:r>
      <w:r>
        <w:rPr>
          <w:rFonts w:ascii="Etelka Light Pro" w:hAnsi="Etelka Light Pro"/>
          <w:lang w:val="ru-RU"/>
        </w:rPr>
        <w:t>.</w:t>
      </w:r>
    </w:p>
    <w:p w14:paraId="49990C51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Простой и неполный режим рабочего времени</w:t>
      </w:r>
      <w:r>
        <w:rPr>
          <w:rFonts w:ascii="Etelka Light Pro" w:hAnsi="Etelka Light Pro"/>
          <w:lang w:val="ru-RU"/>
        </w:rPr>
        <w:t>.</w:t>
      </w:r>
    </w:p>
    <w:p w14:paraId="0F7A6555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Возможности изменения системы оплаты труда</w:t>
      </w:r>
      <w:r>
        <w:rPr>
          <w:rFonts w:ascii="Etelka Light Pro" w:hAnsi="Etelka Light Pro"/>
          <w:lang w:val="ru-RU"/>
        </w:rPr>
        <w:t>.</w:t>
      </w:r>
    </w:p>
    <w:p w14:paraId="658E228D" w14:textId="77777777" w:rsidR="00500F00" w:rsidRPr="00500F00" w:rsidRDefault="00500F00" w:rsidP="00500F00">
      <w:pPr>
        <w:numPr>
          <w:ilvl w:val="0"/>
          <w:numId w:val="28"/>
        </w:numPr>
        <w:spacing w:before="120" w:after="0" w:line="276" w:lineRule="auto"/>
        <w:ind w:left="360"/>
        <w:rPr>
          <w:rFonts w:ascii="Etelka Light Pro" w:hAnsi="Etelka Light Pro"/>
          <w:b/>
          <w:lang w:val="ru-RU"/>
        </w:rPr>
      </w:pPr>
      <w:r w:rsidRPr="00500F00">
        <w:rPr>
          <w:rFonts w:ascii="Etelka Light Pro" w:hAnsi="Etelka Light Pro"/>
          <w:b/>
          <w:lang w:val="ru-RU"/>
        </w:rPr>
        <w:t>Оптимизация численности работников и инструмент</w:t>
      </w:r>
      <w:r>
        <w:rPr>
          <w:rFonts w:ascii="Etelka Light Pro" w:hAnsi="Etelka Light Pro"/>
          <w:b/>
          <w:lang w:val="ru-RU"/>
        </w:rPr>
        <w:t>ы повышения эффективности труда.</w:t>
      </w:r>
      <w:r w:rsidRPr="00500F00">
        <w:rPr>
          <w:rFonts w:ascii="Etelka Light Pro" w:hAnsi="Etelka Light Pro"/>
          <w:b/>
          <w:lang w:val="ru-RU"/>
        </w:rPr>
        <w:t xml:space="preserve"> </w:t>
      </w:r>
    </w:p>
    <w:p w14:paraId="18D06FAA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 xml:space="preserve">Введение нормативов труда и нормативной </w:t>
      </w:r>
      <w:r>
        <w:rPr>
          <w:rFonts w:ascii="Etelka Light Pro" w:hAnsi="Etelka Light Pro"/>
          <w:lang w:val="ru-RU"/>
        </w:rPr>
        <w:t>численности.</w:t>
      </w:r>
    </w:p>
    <w:p w14:paraId="0F588A94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Сложные вопросы проведения сокращения численности или штата</w:t>
      </w:r>
      <w:r>
        <w:rPr>
          <w:rFonts w:ascii="Etelka Light Pro" w:hAnsi="Etelka Light Pro"/>
          <w:lang w:val="ru-RU"/>
        </w:rPr>
        <w:t>.</w:t>
      </w:r>
    </w:p>
    <w:p w14:paraId="52C8FD9F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Эффективное описание должностных обязанностей работников</w:t>
      </w:r>
      <w:r>
        <w:rPr>
          <w:rFonts w:ascii="Etelka Light Pro" w:hAnsi="Etelka Light Pro"/>
          <w:lang w:val="ru-RU"/>
        </w:rPr>
        <w:t>.</w:t>
      </w:r>
    </w:p>
    <w:p w14:paraId="03B69CE6" w14:textId="77777777" w:rsidR="00500F00" w:rsidRPr="00500F00" w:rsidRDefault="00500F00" w:rsidP="00500F00">
      <w:pPr>
        <w:numPr>
          <w:ilvl w:val="0"/>
          <w:numId w:val="30"/>
        </w:numPr>
        <w:spacing w:before="60" w:after="0" w:line="276" w:lineRule="auto"/>
        <w:ind w:left="700"/>
        <w:rPr>
          <w:rFonts w:ascii="Etelka Light Pro" w:hAnsi="Etelka Light Pro"/>
          <w:lang w:val="ru-RU"/>
        </w:rPr>
      </w:pPr>
      <w:r w:rsidRPr="00500F00">
        <w:rPr>
          <w:rFonts w:ascii="Etelka Light Pro" w:hAnsi="Etelka Light Pro"/>
          <w:lang w:val="ru-RU"/>
        </w:rPr>
        <w:t>Управление дисциплино</w:t>
      </w:r>
      <w:r>
        <w:rPr>
          <w:rFonts w:ascii="Etelka Light Pro" w:hAnsi="Etelka Light Pro"/>
          <w:lang w:val="ru-RU"/>
        </w:rPr>
        <w:t>й труда и эффективностью работы.</w:t>
      </w:r>
    </w:p>
    <w:p w14:paraId="0FADD8C2" w14:textId="77777777" w:rsidR="00500F00" w:rsidRDefault="00500F00" w:rsidP="00500F00">
      <w:pPr>
        <w:spacing w:after="0"/>
        <w:rPr>
          <w:rFonts w:ascii="Etelka Light Pro" w:hAnsi="Etelka Light Pro"/>
          <w:b/>
          <w:bCs/>
          <w:color w:val="7474C1"/>
          <w:sz w:val="24"/>
          <w:lang w:val="ru-RU"/>
        </w:rPr>
      </w:pPr>
    </w:p>
    <w:p w14:paraId="1B613C9B" w14:textId="77777777" w:rsidR="00500F00" w:rsidRDefault="00500F00" w:rsidP="00500F00">
      <w:pPr>
        <w:spacing w:after="0"/>
        <w:rPr>
          <w:rFonts w:ascii="Etelka Light Pro" w:hAnsi="Etelka Light Pro"/>
          <w:b/>
          <w:bCs/>
          <w:color w:val="7474C1"/>
          <w:sz w:val="24"/>
          <w:lang w:val="ru-RU"/>
        </w:rPr>
      </w:pPr>
    </w:p>
    <w:p w14:paraId="7C5ECDA3" w14:textId="77777777" w:rsidR="00411D23" w:rsidRPr="00500F00" w:rsidRDefault="00395098" w:rsidP="00500F00">
      <w:pPr>
        <w:spacing w:after="0"/>
        <w:rPr>
          <w:rFonts w:ascii="Etelka Light Pro" w:hAnsi="Etelka Light Pro"/>
          <w:b/>
          <w:bCs/>
          <w:color w:val="7474C1"/>
          <w:sz w:val="24"/>
          <w:highlight w:val="yellow"/>
          <w:lang w:val="ru-RU"/>
        </w:rPr>
      </w:pPr>
      <w:r w:rsidRPr="00395098">
        <w:rPr>
          <w:rFonts w:ascii="Etelka Light Pro" w:hAnsi="Etelka Light Pro"/>
          <w:b/>
          <w:bCs/>
          <w:color w:val="7474C1"/>
          <w:sz w:val="24"/>
          <w:lang w:val="ru-RU"/>
        </w:rPr>
        <w:t>Премирование сотрудников и другие актуальные вопросы оплаты персонала</w:t>
      </w:r>
    </w:p>
    <w:p w14:paraId="5C03E36B" w14:textId="77777777" w:rsidR="00A275F4" w:rsidRPr="00A275F4" w:rsidRDefault="00A275F4" w:rsidP="00A275F4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275F4">
        <w:rPr>
          <w:rFonts w:ascii="Etelka Light Pro" w:hAnsi="Etelka Light Pro"/>
          <w:i/>
          <w:lang w:val="ru-RU"/>
        </w:rPr>
        <w:t>Программа в разработке.</w:t>
      </w:r>
    </w:p>
    <w:p w14:paraId="1C386DCB" w14:textId="77777777" w:rsidR="00A275F4" w:rsidRDefault="00A275F4" w:rsidP="00A275F4">
      <w:p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</w:p>
    <w:p w14:paraId="25475769" w14:textId="432D97AB" w:rsidR="009841C1" w:rsidRPr="00250CF9" w:rsidRDefault="00250CF9" w:rsidP="009841C1">
      <w:pPr>
        <w:spacing w:before="60" w:after="0" w:line="276" w:lineRule="auto"/>
        <w:jc w:val="both"/>
        <w:rPr>
          <w:rFonts w:ascii="Etelka Light Pro" w:eastAsia="Times New Roman" w:hAnsi="Etelka Light Pro" w:cs="Calibri"/>
          <w:b/>
          <w:bCs/>
          <w:iCs/>
          <w:color w:val="7474C1"/>
          <w:sz w:val="24"/>
          <w:lang w:val="ru-RU" w:eastAsia="ru-RU"/>
        </w:rPr>
      </w:pPr>
      <w:r w:rsidRPr="00250CF9">
        <w:rPr>
          <w:rFonts w:ascii="Etelka Light Pro" w:eastAsia="Times New Roman" w:hAnsi="Etelka Light Pro" w:cs="Calibri"/>
          <w:b/>
          <w:bCs/>
          <w:iCs/>
          <w:color w:val="7474C1"/>
          <w:sz w:val="24"/>
          <w:lang w:val="ru-RU" w:eastAsia="ru-RU"/>
        </w:rPr>
        <w:t>Искусственный интеллект в работе специалиста по кадрам: не замена, а помощник</w:t>
      </w:r>
    </w:p>
    <w:p w14:paraId="1E899B4F" w14:textId="63F3F3C8" w:rsidR="00226754" w:rsidRPr="00226754" w:rsidRDefault="00226754" w:rsidP="00226754">
      <w:pPr>
        <w:numPr>
          <w:ilvl w:val="0"/>
          <w:numId w:val="32"/>
        </w:num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  <w:r w:rsidRPr="00226754">
        <w:rPr>
          <w:rFonts w:ascii="Etelka Light Pro" w:hAnsi="Etelka Light Pro"/>
          <w:highlight w:val="yellow"/>
          <w:lang w:val="ru-RU"/>
        </w:rPr>
        <w:t>Программа Алеси.</w:t>
      </w:r>
    </w:p>
    <w:p w14:paraId="06CF3579" w14:textId="00BEFFC7" w:rsidR="00A275F4" w:rsidRPr="00226754" w:rsidRDefault="00226754" w:rsidP="00250CF9">
      <w:pPr>
        <w:numPr>
          <w:ilvl w:val="0"/>
          <w:numId w:val="3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3C3367">
        <w:rPr>
          <w:rFonts w:ascii="Etelka Light Pro" w:hAnsi="Etelka Light Pro"/>
          <w:lang w:val="ru-RU"/>
        </w:rPr>
        <w:t>Как ускорить свою работу с помощью ИИ-сервисов КонсультантПлюс</w:t>
      </w:r>
      <w:r>
        <w:rPr>
          <w:rFonts w:ascii="Etelka Light Pro" w:hAnsi="Etelka Light Pro"/>
          <w:lang w:val="ru-RU"/>
        </w:rPr>
        <w:t xml:space="preserve"> (спикер – Усов Д.В.)</w:t>
      </w:r>
    </w:p>
    <w:sectPr w:rsidR="00A275F4" w:rsidRPr="00226754" w:rsidSect="007357B5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85E3" w14:textId="77777777" w:rsidR="0032609B" w:rsidRDefault="0032609B" w:rsidP="007357B5">
      <w:pPr>
        <w:spacing w:after="0" w:line="240" w:lineRule="auto"/>
      </w:pPr>
      <w:r>
        <w:separator/>
      </w:r>
    </w:p>
  </w:endnote>
  <w:endnote w:type="continuationSeparator" w:id="0">
    <w:p w14:paraId="5AE96BB2" w14:textId="77777777" w:rsidR="0032609B" w:rsidRDefault="0032609B" w:rsidP="0073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telka Light Pro">
    <w:altName w:val="Calibri"/>
    <w:panose1 w:val="02000503030000020004"/>
    <w:charset w:val="00"/>
    <w:family w:val="modern"/>
    <w:notTrueType/>
    <w:pitch w:val="variable"/>
    <w:sig w:usb0="800002AF" w:usb1="5000206A" w:usb2="00000000" w:usb3="00000000" w:csb0="0000009F" w:csb1="00000000"/>
  </w:font>
  <w:font w:name="Etelka Text Pro">
    <w:altName w:val="Calibri"/>
    <w:panose1 w:val="02000503030000020004"/>
    <w:charset w:val="00"/>
    <w:family w:val="modern"/>
    <w:notTrueType/>
    <w:pitch w:val="variable"/>
    <w:sig w:usb0="800002AF" w:usb1="5000206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075F" w14:textId="77777777" w:rsidR="0032609B" w:rsidRDefault="0032609B" w:rsidP="007357B5">
      <w:pPr>
        <w:spacing w:after="0" w:line="240" w:lineRule="auto"/>
      </w:pPr>
      <w:r>
        <w:separator/>
      </w:r>
    </w:p>
  </w:footnote>
  <w:footnote w:type="continuationSeparator" w:id="0">
    <w:p w14:paraId="25F1F0CE" w14:textId="77777777" w:rsidR="0032609B" w:rsidRDefault="0032609B" w:rsidP="007357B5">
      <w:pPr>
        <w:spacing w:after="0" w:line="240" w:lineRule="auto"/>
      </w:pPr>
      <w:r>
        <w:continuationSeparator/>
      </w:r>
    </w:p>
  </w:footnote>
  <w:footnote w:id="1">
    <w:p w14:paraId="7F770A1F" w14:textId="77777777" w:rsidR="00CA2DD2" w:rsidRPr="00D3758F" w:rsidRDefault="00CA2DD2" w:rsidP="008568F3">
      <w:pPr>
        <w:pStyle w:val="a8"/>
        <w:spacing w:after="0" w:line="240" w:lineRule="auto"/>
        <w:jc w:val="both"/>
        <w:rPr>
          <w:rFonts w:ascii="Etelka Light Pro" w:hAnsi="Etelka Light Pro"/>
          <w:i/>
          <w:sz w:val="16"/>
          <w:szCs w:val="16"/>
          <w:lang w:val="ru-RU"/>
        </w:rPr>
      </w:pPr>
      <w:r>
        <w:rPr>
          <w:rStyle w:val="aa"/>
        </w:rPr>
        <w:footnoteRef/>
      </w:r>
      <w:r>
        <w:t xml:space="preserve"> </w:t>
      </w:r>
      <w:r w:rsidRPr="000938DA">
        <w:rPr>
          <w:rFonts w:ascii="Etelka Light Pro" w:hAnsi="Etelka Light Pro"/>
          <w:i/>
          <w:sz w:val="16"/>
          <w:szCs w:val="16"/>
          <w:lang w:val="ru-RU"/>
        </w:rPr>
        <w:t>Место</w:t>
      </w:r>
      <w:r>
        <w:rPr>
          <w:rFonts w:ascii="Etelka Light Pro" w:hAnsi="Etelka Light Pro"/>
          <w:i/>
          <w:sz w:val="16"/>
          <w:szCs w:val="16"/>
          <w:lang w:val="ru-RU"/>
        </w:rPr>
        <w:t xml:space="preserve"> проведения: отель «</w:t>
      </w:r>
      <w:r w:rsidRPr="000938DA">
        <w:rPr>
          <w:rFonts w:ascii="Etelka Light Pro" w:hAnsi="Etelka Light Pro"/>
          <w:i/>
          <w:sz w:val="16"/>
          <w:szCs w:val="16"/>
          <w:lang w:val="ru-RU"/>
        </w:rPr>
        <w:t>Московские Ворота», Московский пр., д. 97А (ст. метро «Московские ворота»).</w:t>
      </w:r>
      <w:r>
        <w:rPr>
          <w:lang w:val="ru-RU"/>
        </w:rPr>
        <w:t xml:space="preserve"> </w:t>
      </w:r>
      <w:r w:rsidRPr="00D3758F">
        <w:rPr>
          <w:rFonts w:ascii="Etelka Light Pro" w:hAnsi="Etelka Light Pro"/>
          <w:i/>
          <w:sz w:val="16"/>
          <w:szCs w:val="16"/>
          <w:lang w:val="ru-RU"/>
        </w:rPr>
        <w:t>Участникам предоставляется бесплатная подземная парковка (въезд со стороны Детского переулка).</w:t>
      </w:r>
    </w:p>
  </w:footnote>
  <w:footnote w:id="2">
    <w:p w14:paraId="14CC381B" w14:textId="77777777" w:rsidR="0042785F" w:rsidRPr="0042785F" w:rsidRDefault="0042785F" w:rsidP="008568F3">
      <w:pPr>
        <w:pStyle w:val="a8"/>
        <w:spacing w:after="0" w:line="240" w:lineRule="auto"/>
        <w:rPr>
          <w:lang w:val="ru-RU"/>
        </w:rPr>
      </w:pPr>
      <w:r>
        <w:rPr>
          <w:rStyle w:val="aa"/>
        </w:rPr>
        <w:footnoteRef/>
      </w:r>
      <w:r>
        <w:t xml:space="preserve"> </w:t>
      </w:r>
      <w:r w:rsidRPr="0042785F">
        <w:rPr>
          <w:rFonts w:ascii="Etelka Light Pro" w:hAnsi="Etelka Light Pro"/>
          <w:i/>
          <w:sz w:val="16"/>
          <w:lang w:val="ru-RU"/>
        </w:rPr>
        <w:t xml:space="preserve">Слушателю предоставляется возможность задать вопрос лектору в рамках регламента мероприятия в чате. </w:t>
      </w:r>
      <w:r w:rsidR="00190BF2" w:rsidRPr="00190BF2">
        <w:rPr>
          <w:rFonts w:ascii="Etelka Light Pro" w:hAnsi="Etelka Light Pro"/>
          <w:i/>
          <w:sz w:val="16"/>
          <w:lang w:val="ru-RU"/>
        </w:rPr>
        <w:t>Последовательность и объем ответов определяет лектор.</w:t>
      </w:r>
      <w:r w:rsidR="00190BF2">
        <w:rPr>
          <w:rFonts w:ascii="Etelka Light Pro" w:hAnsi="Etelka Light Pro"/>
          <w:i/>
          <w:sz w:val="16"/>
          <w:lang w:val="ru-RU"/>
        </w:rPr>
        <w:t xml:space="preserve"> </w:t>
      </w:r>
      <w:r w:rsidRPr="0042785F">
        <w:rPr>
          <w:rFonts w:ascii="Etelka Light Pro" w:hAnsi="Etelka Light Pro"/>
          <w:i/>
          <w:sz w:val="16"/>
          <w:lang w:val="ru-RU"/>
        </w:rPr>
        <w:t xml:space="preserve">Рекомендуем ознакомиться с техническими требованиями: </w:t>
      </w:r>
      <w:hyperlink r:id="rId1" w:history="1">
        <w:r w:rsidRPr="00967DEB">
          <w:rPr>
            <w:rFonts w:ascii="Etelka Light Pro" w:hAnsi="Etelka Light Pro"/>
            <w:i/>
            <w:color w:val="0070C0"/>
            <w:sz w:val="16"/>
            <w:u w:val="single"/>
            <w:lang w:val="ru-RU"/>
          </w:rPr>
          <w:t>https://ascon-profi.ru/tt/</w:t>
        </w:r>
      </w:hyperlink>
      <w:r w:rsidRPr="0042785F">
        <w:rPr>
          <w:rFonts w:ascii="Etelka Light Pro" w:hAnsi="Etelka Light Pro"/>
          <w:i/>
          <w:sz w:val="16"/>
          <w:lang w:val="ru-RU"/>
        </w:rPr>
        <w:t>.</w:t>
      </w:r>
    </w:p>
  </w:footnote>
  <w:footnote w:id="3">
    <w:p w14:paraId="79912C90" w14:textId="77777777" w:rsidR="00CA2DD2" w:rsidRPr="00D00D38" w:rsidRDefault="00CA2DD2" w:rsidP="008568F3">
      <w:pPr>
        <w:pStyle w:val="a8"/>
        <w:spacing w:after="0" w:line="240" w:lineRule="auto"/>
        <w:jc w:val="both"/>
        <w:rPr>
          <w:lang w:val="ru-RU"/>
        </w:rPr>
      </w:pPr>
      <w:r>
        <w:rPr>
          <w:rStyle w:val="aa"/>
        </w:rPr>
        <w:footnoteRef/>
      </w:r>
      <w:r>
        <w:t xml:space="preserve"> </w:t>
      </w:r>
      <w:r w:rsidRPr="00307715">
        <w:rPr>
          <w:rFonts w:ascii="Etelka Light Pro" w:hAnsi="Etelka Light Pro"/>
          <w:i/>
          <w:sz w:val="16"/>
          <w:lang w:val="ru-RU"/>
        </w:rPr>
        <w:t>Доступ предостав</w:t>
      </w:r>
      <w:r w:rsidR="00321897">
        <w:rPr>
          <w:rFonts w:ascii="Etelka Light Pro" w:hAnsi="Etelka Light Pro"/>
          <w:i/>
          <w:sz w:val="16"/>
          <w:lang w:val="ru-RU"/>
        </w:rPr>
        <w:t>ляется с 01.12.2026 по 31.01.2027</w:t>
      </w:r>
      <w:r>
        <w:rPr>
          <w:rFonts w:ascii="Etelka Light Pro" w:hAnsi="Etelka Light Pro"/>
          <w:i/>
          <w:sz w:val="16"/>
          <w:lang w:val="ru-RU"/>
        </w:rPr>
        <w:t xml:space="preserve">. Просматривать видео </w:t>
      </w:r>
      <w:r w:rsidRPr="00307715">
        <w:rPr>
          <w:rFonts w:ascii="Etelka Light Pro" w:hAnsi="Etelka Light Pro"/>
          <w:i/>
          <w:sz w:val="16"/>
          <w:lang w:val="ru-RU"/>
        </w:rPr>
        <w:t xml:space="preserve">можно неограниченное количество раз в течение всего срока доступа. </w:t>
      </w:r>
      <w:r w:rsidRPr="00A848BA">
        <w:rPr>
          <w:rFonts w:ascii="Etelka Light Pro" w:hAnsi="Etelka Light Pro"/>
          <w:i/>
          <w:sz w:val="16"/>
          <w:lang w:val="ru-RU"/>
        </w:rPr>
        <w:t>Задать воп</w:t>
      </w:r>
      <w:r>
        <w:rPr>
          <w:rFonts w:ascii="Etelka Light Pro" w:hAnsi="Etelka Light Pro"/>
          <w:i/>
          <w:sz w:val="16"/>
          <w:lang w:val="ru-RU"/>
        </w:rPr>
        <w:t xml:space="preserve">рос по предоставлению доступа </w:t>
      </w:r>
      <w:r w:rsidRPr="00A848BA">
        <w:rPr>
          <w:rFonts w:ascii="Etelka Light Pro" w:hAnsi="Etelka Light Pro"/>
          <w:i/>
          <w:sz w:val="16"/>
          <w:lang w:val="ru-RU"/>
        </w:rPr>
        <w:t xml:space="preserve">можно по адресу электронной почты: </w:t>
      </w:r>
      <w:hyperlink r:id="rId2" w:history="1">
        <w:r w:rsidRPr="000C13F4">
          <w:rPr>
            <w:rStyle w:val="a7"/>
            <w:rFonts w:ascii="Etelka Light Pro" w:hAnsi="Etelka Light Pro"/>
            <w:i/>
            <w:sz w:val="16"/>
            <w:lang w:val="en-US"/>
          </w:rPr>
          <w:t>profi</w:t>
        </w:r>
        <w:r w:rsidRPr="000C13F4">
          <w:rPr>
            <w:rStyle w:val="a7"/>
            <w:rFonts w:ascii="Etelka Light Pro" w:hAnsi="Etelka Light Pro"/>
            <w:i/>
            <w:sz w:val="16"/>
            <w:lang w:val="ru-RU"/>
          </w:rPr>
          <w:t>@ascon-profi.ru</w:t>
        </w:r>
      </w:hyperlink>
      <w:r w:rsidRPr="00BD5D5B">
        <w:rPr>
          <w:rFonts w:ascii="Etelka Light Pro" w:hAnsi="Etelka Light Pro"/>
          <w:i/>
          <w:sz w:val="16"/>
          <w:lang w:val="ru-RU"/>
        </w:rPr>
        <w:t>.</w:t>
      </w:r>
    </w:p>
  </w:footnote>
  <w:footnote w:id="4">
    <w:p w14:paraId="51677876" w14:textId="77777777" w:rsidR="00AB12E4" w:rsidRPr="00E53416" w:rsidRDefault="00AB12E4" w:rsidP="008568F3">
      <w:pPr>
        <w:pStyle w:val="a8"/>
        <w:spacing w:after="0" w:line="240" w:lineRule="auto"/>
      </w:pPr>
      <w:r>
        <w:rPr>
          <w:rStyle w:val="aa"/>
        </w:rPr>
        <w:footnoteRef/>
      </w:r>
      <w:r>
        <w:t xml:space="preserve"> </w:t>
      </w:r>
      <w:r w:rsidR="00F13E48" w:rsidRPr="00F13E48">
        <w:rPr>
          <w:rFonts w:ascii="Etelka Light Pro" w:hAnsi="Etelka Light Pro"/>
          <w:i/>
          <w:sz w:val="16"/>
          <w:lang w:val="ru-RU"/>
        </w:rPr>
        <w:t xml:space="preserve">НДС не облагается </w:t>
      </w:r>
      <w:r w:rsidR="006E4E2F">
        <w:rPr>
          <w:rFonts w:ascii="Etelka Light Pro" w:hAnsi="Etelka Light Pro"/>
          <w:i/>
          <w:sz w:val="16"/>
          <w:lang w:val="ru-RU"/>
        </w:rPr>
        <w:t xml:space="preserve">на основании </w:t>
      </w:r>
      <w:r w:rsidR="00F13E48" w:rsidRPr="00F13E48">
        <w:rPr>
          <w:rFonts w:ascii="Etelka Light Pro" w:hAnsi="Etelka Light Pro"/>
          <w:i/>
          <w:sz w:val="16"/>
          <w:lang w:val="ru-RU"/>
        </w:rPr>
        <w:t xml:space="preserve">подп.14 п.2 ст.149 НК РФ. </w:t>
      </w:r>
      <w:r w:rsidR="008568F3">
        <w:rPr>
          <w:rFonts w:ascii="Etelka Light Pro" w:hAnsi="Etelka Light Pro"/>
          <w:i/>
          <w:sz w:val="16"/>
          <w:lang w:val="ru-RU"/>
        </w:rPr>
        <w:t xml:space="preserve">Оплата по указанным </w:t>
      </w:r>
      <w:r w:rsidRPr="005929E5">
        <w:rPr>
          <w:rFonts w:ascii="Etelka Light Pro" w:hAnsi="Etelka Light Pro"/>
          <w:i/>
          <w:sz w:val="16"/>
          <w:lang w:val="ru-RU"/>
        </w:rPr>
        <w:t>реквизитам: «За услуги по обуч</w:t>
      </w:r>
      <w:r w:rsidR="00321897">
        <w:rPr>
          <w:rFonts w:ascii="Etelka Light Pro" w:hAnsi="Etelka Light Pro"/>
          <w:i/>
          <w:sz w:val="16"/>
          <w:lang w:val="ru-RU"/>
        </w:rPr>
        <w:t>ению, информационное письмо № 83</w:t>
      </w:r>
      <w:r w:rsidR="006E4E2F">
        <w:rPr>
          <w:rFonts w:ascii="Etelka Light Pro" w:hAnsi="Etelka Light Pro"/>
          <w:i/>
          <w:sz w:val="16"/>
          <w:lang w:val="ru-RU"/>
        </w:rPr>
        <w:t xml:space="preserve"> от 20.07.2026</w:t>
      </w:r>
      <w:r w:rsidRPr="005929E5">
        <w:rPr>
          <w:rFonts w:ascii="Etelka Light Pro" w:hAnsi="Etelka Light Pro"/>
          <w:i/>
          <w:sz w:val="16"/>
          <w:lang w:val="ru-RU"/>
        </w:rPr>
        <w:t xml:space="preserve"> г.»</w:t>
      </w:r>
      <w:r w:rsidRPr="00BD5D5B">
        <w:rPr>
          <w:rFonts w:ascii="Etelka Light Pro" w:hAnsi="Etelka Light Pro"/>
          <w:i/>
          <w:sz w:val="16"/>
          <w:lang w:val="ru-RU"/>
        </w:rPr>
        <w:t>.</w:t>
      </w:r>
    </w:p>
  </w:footnote>
  <w:footnote w:id="5">
    <w:p w14:paraId="0985334B" w14:textId="77777777" w:rsidR="00411D23" w:rsidRPr="0052757A" w:rsidRDefault="00411D23" w:rsidP="00411D23">
      <w:pPr>
        <w:pStyle w:val="a8"/>
        <w:rPr>
          <w:lang w:val="ru-RU"/>
        </w:rPr>
      </w:pPr>
      <w:r>
        <w:rPr>
          <w:rStyle w:val="aa"/>
        </w:rPr>
        <w:footnoteRef/>
      </w:r>
      <w:r>
        <w:t xml:space="preserve"> </w:t>
      </w:r>
      <w:r w:rsidRPr="0052757A">
        <w:rPr>
          <w:rFonts w:ascii="Etelka Light Pro" w:hAnsi="Etelka Light Pro"/>
          <w:i/>
          <w:sz w:val="16"/>
          <w:lang w:val="ru-RU"/>
        </w:rPr>
        <w:t>Программа может быть изменена или дополнена в связи с изменениями в действующем законодательстве</w:t>
      </w:r>
      <w:r>
        <w:rPr>
          <w:rFonts w:ascii="Etelka Light Pro" w:hAnsi="Etelka Light Pro"/>
          <w:i/>
          <w:sz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C2E6" w14:textId="61214397" w:rsidR="007357B5" w:rsidRDefault="00CD1041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47F471" wp14:editId="542AD537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1629410" cy="1152525"/>
          <wp:effectExtent l="0" t="0" r="889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7B5" w:rsidRPr="007357B5"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 wp14:anchorId="482540B5" wp14:editId="5A9CE912">
          <wp:simplePos x="0" y="0"/>
          <wp:positionH relativeFrom="column">
            <wp:posOffset>-28575</wp:posOffset>
          </wp:positionH>
          <wp:positionV relativeFrom="paragraph">
            <wp:posOffset>-335915</wp:posOffset>
          </wp:positionV>
          <wp:extent cx="1418590" cy="1002665"/>
          <wp:effectExtent l="0" t="0" r="0" b="0"/>
          <wp:wrapNone/>
          <wp:docPr id="1" name="Рисунок 1" descr="C:\Users\dom\Desktop\Инф. письма\Лого\Лого Аскон (прозрачный фон)_карточ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m\Desktop\Инф. письма\Лого\Лого Аскон (прозрачный фон)_карточка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100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82D5A8" w14:textId="77777777" w:rsidR="007357B5" w:rsidRDefault="007357B5" w:rsidP="007357B5">
    <w:pPr>
      <w:pStyle w:val="a3"/>
      <w:tabs>
        <w:tab w:val="clear" w:pos="4677"/>
        <w:tab w:val="clear" w:pos="9355"/>
        <w:tab w:val="left" w:pos="2835"/>
      </w:tabs>
    </w:pPr>
    <w:r>
      <w:tab/>
    </w:r>
  </w:p>
  <w:p w14:paraId="684B81A5" w14:textId="77777777" w:rsidR="007357B5" w:rsidRDefault="00EA7E76">
    <w:pPr>
      <w:pStyle w:val="a3"/>
    </w:pPr>
    <w:r>
      <w:rPr>
        <w:rFonts w:ascii="Etelka Light Pro" w:hAnsi="Etelka Light Pro"/>
        <w:b/>
      </w:rPr>
      <w:pict w14:anchorId="30BDE13F">
        <v:rect id="_x0000_i1028" style="width:524.4pt;height:1.5pt" o:hralign="center" o:hrstd="t" o:hrnoshade="t" o:hr="t" fillcolor="#7474c1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C1B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57E36"/>
    <w:multiLevelType w:val="hybridMultilevel"/>
    <w:tmpl w:val="6D7E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90691"/>
    <w:multiLevelType w:val="hybridMultilevel"/>
    <w:tmpl w:val="41E09A6A"/>
    <w:lvl w:ilvl="0" w:tplc="160E7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B3733"/>
    <w:multiLevelType w:val="multilevel"/>
    <w:tmpl w:val="BBD45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3064EC"/>
    <w:multiLevelType w:val="hybridMultilevel"/>
    <w:tmpl w:val="158C0E06"/>
    <w:lvl w:ilvl="0" w:tplc="43F458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A82CCA"/>
    <w:multiLevelType w:val="multilevel"/>
    <w:tmpl w:val="0B7C0D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1D3762"/>
    <w:multiLevelType w:val="multilevel"/>
    <w:tmpl w:val="AD3452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EB1D03"/>
    <w:multiLevelType w:val="multilevel"/>
    <w:tmpl w:val="51CA4C64"/>
    <w:lvl w:ilvl="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B64C1"/>
    <w:multiLevelType w:val="multilevel"/>
    <w:tmpl w:val="263B64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0581"/>
    <w:multiLevelType w:val="hybridMultilevel"/>
    <w:tmpl w:val="1382E032"/>
    <w:lvl w:ilvl="0" w:tplc="70607E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4F1509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9305D9"/>
    <w:multiLevelType w:val="hybridMultilevel"/>
    <w:tmpl w:val="1E8EB7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2D1FB1"/>
    <w:multiLevelType w:val="multilevel"/>
    <w:tmpl w:val="2B2D1FB1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ED29EC"/>
    <w:multiLevelType w:val="hybridMultilevel"/>
    <w:tmpl w:val="158C0E06"/>
    <w:lvl w:ilvl="0" w:tplc="43F458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A75727"/>
    <w:multiLevelType w:val="hybridMultilevel"/>
    <w:tmpl w:val="56FA4E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9C5CF5"/>
    <w:multiLevelType w:val="hybridMultilevel"/>
    <w:tmpl w:val="158C0E06"/>
    <w:lvl w:ilvl="0" w:tplc="43F458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E00034"/>
    <w:multiLevelType w:val="hybridMultilevel"/>
    <w:tmpl w:val="44D29ED2"/>
    <w:lvl w:ilvl="0" w:tplc="48486B2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321A83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5809BF"/>
    <w:multiLevelType w:val="hybridMultilevel"/>
    <w:tmpl w:val="0FA47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7E500F"/>
    <w:multiLevelType w:val="multilevel"/>
    <w:tmpl w:val="0C14B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8D4C32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F0778E"/>
    <w:multiLevelType w:val="hybridMultilevel"/>
    <w:tmpl w:val="AA945AAC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6A633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CA0F13"/>
    <w:multiLevelType w:val="hybridMultilevel"/>
    <w:tmpl w:val="0F94015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51B43002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4C6A9D"/>
    <w:multiLevelType w:val="multilevel"/>
    <w:tmpl w:val="964A2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8565AE"/>
    <w:multiLevelType w:val="hybridMultilevel"/>
    <w:tmpl w:val="158C0E06"/>
    <w:lvl w:ilvl="0" w:tplc="43F458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BD5B07"/>
    <w:multiLevelType w:val="hybridMultilevel"/>
    <w:tmpl w:val="E95AB44C"/>
    <w:lvl w:ilvl="0" w:tplc="76A633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543B7B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BD520E"/>
    <w:multiLevelType w:val="multilevel"/>
    <w:tmpl w:val="55A03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F35E04"/>
    <w:multiLevelType w:val="hybridMultilevel"/>
    <w:tmpl w:val="FAA4F6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9BF12B4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4C3EB3"/>
    <w:multiLevelType w:val="hybridMultilevel"/>
    <w:tmpl w:val="105879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83539743">
    <w:abstractNumId w:val="15"/>
  </w:num>
  <w:num w:numId="2" w16cid:durableId="1693795749">
    <w:abstractNumId w:val="13"/>
  </w:num>
  <w:num w:numId="3" w16cid:durableId="2135950164">
    <w:abstractNumId w:val="4"/>
  </w:num>
  <w:num w:numId="4" w16cid:durableId="588734803">
    <w:abstractNumId w:val="25"/>
  </w:num>
  <w:num w:numId="5" w16cid:durableId="2039812481">
    <w:abstractNumId w:val="27"/>
  </w:num>
  <w:num w:numId="6" w16cid:durableId="1956132549">
    <w:abstractNumId w:val="30"/>
  </w:num>
  <w:num w:numId="7" w16cid:durableId="1147085825">
    <w:abstractNumId w:val="26"/>
  </w:num>
  <w:num w:numId="8" w16cid:durableId="983854256">
    <w:abstractNumId w:val="16"/>
  </w:num>
  <w:num w:numId="9" w16cid:durableId="68313387">
    <w:abstractNumId w:val="14"/>
  </w:num>
  <w:num w:numId="10" w16cid:durableId="956185078">
    <w:abstractNumId w:val="18"/>
  </w:num>
  <w:num w:numId="11" w16cid:durableId="298918275">
    <w:abstractNumId w:val="1"/>
  </w:num>
  <w:num w:numId="12" w16cid:durableId="455294107">
    <w:abstractNumId w:val="9"/>
  </w:num>
  <w:num w:numId="13" w16cid:durableId="787089214">
    <w:abstractNumId w:val="11"/>
  </w:num>
  <w:num w:numId="14" w16cid:durableId="354156645">
    <w:abstractNumId w:val="31"/>
  </w:num>
  <w:num w:numId="15" w16cid:durableId="1695496530">
    <w:abstractNumId w:val="29"/>
  </w:num>
  <w:num w:numId="16" w16cid:durableId="2033800081">
    <w:abstractNumId w:val="10"/>
  </w:num>
  <w:num w:numId="17" w16cid:durableId="1473984289">
    <w:abstractNumId w:val="2"/>
  </w:num>
  <w:num w:numId="18" w16cid:durableId="271061267">
    <w:abstractNumId w:val="0"/>
  </w:num>
  <w:num w:numId="19" w16cid:durableId="2011786038">
    <w:abstractNumId w:val="24"/>
  </w:num>
  <w:num w:numId="20" w16cid:durableId="60757125">
    <w:abstractNumId w:val="6"/>
  </w:num>
  <w:num w:numId="21" w16cid:durableId="879778301">
    <w:abstractNumId w:val="28"/>
  </w:num>
  <w:num w:numId="22" w16cid:durableId="981235375">
    <w:abstractNumId w:val="19"/>
  </w:num>
  <w:num w:numId="23" w16cid:durableId="688599976">
    <w:abstractNumId w:val="3"/>
  </w:num>
  <w:num w:numId="24" w16cid:durableId="627666149">
    <w:abstractNumId w:val="5"/>
  </w:num>
  <w:num w:numId="25" w16cid:durableId="1937446579">
    <w:abstractNumId w:val="22"/>
  </w:num>
  <w:num w:numId="26" w16cid:durableId="1107115410">
    <w:abstractNumId w:val="17"/>
  </w:num>
  <w:num w:numId="27" w16cid:durableId="1992558567">
    <w:abstractNumId w:val="21"/>
  </w:num>
  <w:num w:numId="28" w16cid:durableId="1818568567">
    <w:abstractNumId w:val="8"/>
  </w:num>
  <w:num w:numId="29" w16cid:durableId="1789424774">
    <w:abstractNumId w:val="12"/>
  </w:num>
  <w:num w:numId="30" w16cid:durableId="24523008">
    <w:abstractNumId w:val="7"/>
  </w:num>
  <w:num w:numId="31" w16cid:durableId="1378122394">
    <w:abstractNumId w:val="23"/>
  </w:num>
  <w:num w:numId="32" w16cid:durableId="14634966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912"/>
    <w:rsid w:val="00017CEA"/>
    <w:rsid w:val="00040933"/>
    <w:rsid w:val="00054BA1"/>
    <w:rsid w:val="000665CF"/>
    <w:rsid w:val="00080493"/>
    <w:rsid w:val="000A3545"/>
    <w:rsid w:val="000B1376"/>
    <w:rsid w:val="000E1CF8"/>
    <w:rsid w:val="001235C9"/>
    <w:rsid w:val="0012389F"/>
    <w:rsid w:val="00190BF2"/>
    <w:rsid w:val="001F4B0B"/>
    <w:rsid w:val="00207951"/>
    <w:rsid w:val="00226754"/>
    <w:rsid w:val="00250CF9"/>
    <w:rsid w:val="00321897"/>
    <w:rsid w:val="0032609B"/>
    <w:rsid w:val="00353484"/>
    <w:rsid w:val="00381127"/>
    <w:rsid w:val="003934B8"/>
    <w:rsid w:val="00395098"/>
    <w:rsid w:val="003B3492"/>
    <w:rsid w:val="003C2441"/>
    <w:rsid w:val="003D29D3"/>
    <w:rsid w:val="00410D5A"/>
    <w:rsid w:val="00411D23"/>
    <w:rsid w:val="0042785F"/>
    <w:rsid w:val="004611FE"/>
    <w:rsid w:val="00464D23"/>
    <w:rsid w:val="004B23DF"/>
    <w:rsid w:val="004C3C69"/>
    <w:rsid w:val="004D1AA5"/>
    <w:rsid w:val="004F5BF2"/>
    <w:rsid w:val="00500F00"/>
    <w:rsid w:val="005204CC"/>
    <w:rsid w:val="00574774"/>
    <w:rsid w:val="00592907"/>
    <w:rsid w:val="005A3E29"/>
    <w:rsid w:val="005C0952"/>
    <w:rsid w:val="005C354A"/>
    <w:rsid w:val="0062251F"/>
    <w:rsid w:val="006555CC"/>
    <w:rsid w:val="00666D1B"/>
    <w:rsid w:val="006E34D0"/>
    <w:rsid w:val="006E4E2F"/>
    <w:rsid w:val="0070378B"/>
    <w:rsid w:val="007357B5"/>
    <w:rsid w:val="007A7D97"/>
    <w:rsid w:val="007D5817"/>
    <w:rsid w:val="00803F4B"/>
    <w:rsid w:val="00835813"/>
    <w:rsid w:val="008568F3"/>
    <w:rsid w:val="008B3176"/>
    <w:rsid w:val="008B3AFD"/>
    <w:rsid w:val="008F7C32"/>
    <w:rsid w:val="00926812"/>
    <w:rsid w:val="00974DA1"/>
    <w:rsid w:val="009833E7"/>
    <w:rsid w:val="009841C1"/>
    <w:rsid w:val="009E2582"/>
    <w:rsid w:val="009E3144"/>
    <w:rsid w:val="00A07D7C"/>
    <w:rsid w:val="00A275F4"/>
    <w:rsid w:val="00A66EBE"/>
    <w:rsid w:val="00AA394A"/>
    <w:rsid w:val="00AA5298"/>
    <w:rsid w:val="00AB12E4"/>
    <w:rsid w:val="00AE4AFC"/>
    <w:rsid w:val="00BF13AD"/>
    <w:rsid w:val="00C24BC0"/>
    <w:rsid w:val="00C7059A"/>
    <w:rsid w:val="00CA2DD2"/>
    <w:rsid w:val="00CB55D6"/>
    <w:rsid w:val="00CD1041"/>
    <w:rsid w:val="00D702F3"/>
    <w:rsid w:val="00DD2A70"/>
    <w:rsid w:val="00E9460A"/>
    <w:rsid w:val="00EA7E76"/>
    <w:rsid w:val="00ED3FC7"/>
    <w:rsid w:val="00EE0D02"/>
    <w:rsid w:val="00EE4520"/>
    <w:rsid w:val="00F13E48"/>
    <w:rsid w:val="00F45A49"/>
    <w:rsid w:val="00F46CD2"/>
    <w:rsid w:val="00F5710F"/>
    <w:rsid w:val="00F838D8"/>
    <w:rsid w:val="00FE1912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A70F96C"/>
  <w15:chartTrackingRefBased/>
  <w15:docId w15:val="{E1993ADC-15F7-49CD-A22E-455BB027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4B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7B5"/>
  </w:style>
  <w:style w:type="paragraph" w:styleId="a5">
    <w:name w:val="footer"/>
    <w:basedOn w:val="a"/>
    <w:link w:val="a6"/>
    <w:uiPriority w:val="99"/>
    <w:unhideWhenUsed/>
    <w:rsid w:val="0073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57B5"/>
  </w:style>
  <w:style w:type="character" w:styleId="a7">
    <w:name w:val="Hyperlink"/>
    <w:uiPriority w:val="99"/>
    <w:unhideWhenUsed/>
    <w:rsid w:val="00CA2DD2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CA2DD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A2DD2"/>
    <w:rPr>
      <w:rFonts w:ascii="Calibri" w:eastAsia="Calibri" w:hAnsi="Calibri" w:cs="Times New Roman"/>
      <w:sz w:val="20"/>
      <w:szCs w:val="20"/>
      <w:lang w:val="uk-UA"/>
    </w:rPr>
  </w:style>
  <w:style w:type="character" w:styleId="aa">
    <w:name w:val="footnote reference"/>
    <w:uiPriority w:val="99"/>
    <w:semiHidden/>
    <w:unhideWhenUsed/>
    <w:rsid w:val="00CA2DD2"/>
    <w:rPr>
      <w:vertAlign w:val="superscript"/>
    </w:rPr>
  </w:style>
  <w:style w:type="paragraph" w:styleId="ab">
    <w:name w:val="List Paragraph"/>
    <w:basedOn w:val="a"/>
    <w:uiPriority w:val="34"/>
    <w:qFormat/>
    <w:rsid w:val="00622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rofi@ascon-profi.ru" TargetMode="External"/><Relationship Id="rId1" Type="http://schemas.openxmlformats.org/officeDocument/2006/relationships/hyperlink" Target="https://ascon-profi.ru/t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87936-A5FD-49CC-ABAE-23FAE0D5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Синдаловская Зинаида Геннадьевна</cp:lastModifiedBy>
  <cp:revision>21</cp:revision>
  <cp:lastPrinted>2025-11-05T09:01:00Z</cp:lastPrinted>
  <dcterms:created xsi:type="dcterms:W3CDTF">2026-07-20T07:07:00Z</dcterms:created>
  <dcterms:modified xsi:type="dcterms:W3CDTF">2026-07-24T10:38:00Z</dcterms:modified>
</cp:coreProperties>
</file>